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3C76" w14:textId="242BBC3E" w:rsidR="003473B4" w:rsidRPr="00223025" w:rsidRDefault="00ED4AF4" w:rsidP="00ED4AF4">
      <w:pPr>
        <w:jc w:val="center"/>
        <w:rPr>
          <w:sz w:val="28"/>
          <w:szCs w:val="36"/>
        </w:rPr>
      </w:pPr>
      <w:r w:rsidRPr="00223025">
        <w:rPr>
          <w:rFonts w:hint="eastAsia"/>
          <w:sz w:val="28"/>
          <w:szCs w:val="36"/>
        </w:rPr>
        <w:t>運用協定書</w:t>
      </w:r>
    </w:p>
    <w:p w14:paraId="54F400B4" w14:textId="77777777" w:rsidR="00ED4AF4" w:rsidRDefault="00ED4AF4"/>
    <w:p w14:paraId="2BAF7EDA" w14:textId="545F58AA" w:rsidR="00ED4AF4" w:rsidRDefault="00ED4AF4" w:rsidP="0027136B">
      <w:pPr>
        <w:ind w:firstLineChars="100" w:firstLine="210"/>
      </w:pPr>
      <w:r>
        <w:rPr>
          <w:rFonts w:hint="eastAsia"/>
        </w:rPr>
        <w:t>東京都</w:t>
      </w:r>
      <w:r w:rsidRPr="00ED4AF4">
        <w:rPr>
          <w:rFonts w:hint="eastAsia"/>
        </w:rPr>
        <w:t>荒川区</w:t>
      </w:r>
      <w:r>
        <w:rPr>
          <w:rFonts w:hint="eastAsia"/>
        </w:rPr>
        <w:t>荒川〇</w:t>
      </w:r>
      <w:r w:rsidRPr="00ED4AF4">
        <w:rPr>
          <w:rFonts w:hint="eastAsia"/>
        </w:rPr>
        <w:t>丁目</w:t>
      </w:r>
      <w:r>
        <w:rPr>
          <w:rFonts w:hint="eastAsia"/>
        </w:rPr>
        <w:t>〇</w:t>
      </w:r>
      <w:r w:rsidR="00863C53">
        <w:rPr>
          <w:rFonts w:hint="eastAsia"/>
        </w:rPr>
        <w:t>番</w:t>
      </w:r>
      <w:r>
        <w:rPr>
          <w:rFonts w:hint="eastAsia"/>
        </w:rPr>
        <w:t>〇</w:t>
      </w:r>
      <w:r w:rsidR="00863C53">
        <w:rPr>
          <w:rFonts w:hint="eastAsia"/>
        </w:rPr>
        <w:t>号</w:t>
      </w:r>
      <w:r w:rsidRPr="00ED4AF4">
        <w:rPr>
          <w:rFonts w:hint="eastAsia"/>
        </w:rPr>
        <w:t>に建築予定の建築物（以下「本件建築物」という）について、</w:t>
      </w:r>
      <w:r>
        <w:rPr>
          <w:rFonts w:hint="eastAsia"/>
        </w:rPr>
        <w:t>○○</w:t>
      </w:r>
      <w:r w:rsidRPr="00ED4AF4">
        <w:rPr>
          <w:rFonts w:hint="eastAsia"/>
        </w:rPr>
        <w:t>町会（以下「甲」という）と建築主</w:t>
      </w:r>
      <w:r>
        <w:rPr>
          <w:rFonts w:hint="eastAsia"/>
        </w:rPr>
        <w:t>○○株式会社</w:t>
      </w:r>
      <w:r w:rsidRPr="00ED4AF4">
        <w:rPr>
          <w:rFonts w:hint="eastAsia"/>
        </w:rPr>
        <w:t>（以下「乙」という）は本件建築物の運用について協定する。</w:t>
      </w:r>
      <w:r w:rsidRPr="00ED4AF4">
        <w:rPr>
          <w:rFonts w:hint="eastAsia"/>
        </w:rPr>
        <w:br/>
      </w:r>
    </w:p>
    <w:p w14:paraId="42F1D6FA" w14:textId="77777777" w:rsidR="003B2424" w:rsidRDefault="00ED4AF4" w:rsidP="003B2424">
      <w:pPr>
        <w:pStyle w:val="a9"/>
        <w:numPr>
          <w:ilvl w:val="0"/>
          <w:numId w:val="2"/>
        </w:numPr>
      </w:pPr>
      <w:r w:rsidRPr="00ED4AF4">
        <w:rPr>
          <w:rFonts w:hint="eastAsia"/>
        </w:rPr>
        <w:t>（建物の概要）</w:t>
      </w:r>
    </w:p>
    <w:p w14:paraId="441A6FF1" w14:textId="77777777" w:rsidR="003B2424" w:rsidRDefault="00ED4AF4" w:rsidP="003B2424">
      <w:pPr>
        <w:pStyle w:val="a9"/>
        <w:numPr>
          <w:ilvl w:val="0"/>
          <w:numId w:val="3"/>
        </w:numPr>
      </w:pPr>
      <w:r>
        <w:rPr>
          <w:rFonts w:hint="eastAsia"/>
        </w:rPr>
        <w:t>本件建築物</w:t>
      </w:r>
      <w:r w:rsidRPr="00ED4AF4">
        <w:rPr>
          <w:rFonts w:hint="eastAsia"/>
        </w:rPr>
        <w:t>の用途・構造・規模・配置等は下記及び別添図面の通りとする。</w:t>
      </w:r>
    </w:p>
    <w:p w14:paraId="16570BAE" w14:textId="21B1FBED" w:rsidR="00ED4AF4" w:rsidRDefault="00ED4AF4" w:rsidP="003B2424">
      <w:pPr>
        <w:pStyle w:val="a9"/>
        <w:ind w:left="440"/>
      </w:pPr>
      <w:r>
        <w:rPr>
          <w:rFonts w:hint="eastAsia"/>
        </w:rPr>
        <w:t>・</w:t>
      </w:r>
      <w:r w:rsidRPr="00ED4AF4">
        <w:rPr>
          <w:rFonts w:hint="eastAsia"/>
        </w:rPr>
        <w:t>建物名称</w:t>
      </w:r>
      <w:r>
        <w:rPr>
          <w:rFonts w:hint="eastAsia"/>
        </w:rPr>
        <w:t xml:space="preserve">　　　</w:t>
      </w:r>
      <w:r w:rsidRPr="00ED4AF4">
        <w:rPr>
          <w:rFonts w:hint="eastAsia"/>
        </w:rPr>
        <w:t>（仮称）</w:t>
      </w:r>
      <w:r>
        <w:rPr>
          <w:rFonts w:hint="eastAsia"/>
        </w:rPr>
        <w:t>○○共同住宅新築工事</w:t>
      </w:r>
      <w:r w:rsidRPr="00ED4AF4">
        <w:rPr>
          <w:rFonts w:hint="eastAsia"/>
        </w:rPr>
        <w:br/>
      </w:r>
      <w:r>
        <w:rPr>
          <w:rFonts w:hint="eastAsia"/>
        </w:rPr>
        <w:t>・</w:t>
      </w:r>
      <w:r w:rsidRPr="00ED4AF4">
        <w:rPr>
          <w:rFonts w:hint="eastAsia"/>
        </w:rPr>
        <w:t>建物用途</w:t>
      </w:r>
      <w:r>
        <w:rPr>
          <w:rFonts w:hint="eastAsia"/>
        </w:rPr>
        <w:t xml:space="preserve">　　　</w:t>
      </w:r>
      <w:r w:rsidRPr="00ED4AF4">
        <w:rPr>
          <w:rFonts w:hint="eastAsia"/>
        </w:rPr>
        <w:t>共同住宅（</w:t>
      </w:r>
      <w:r>
        <w:rPr>
          <w:rFonts w:hint="eastAsia"/>
        </w:rPr>
        <w:t>〇</w:t>
      </w:r>
      <w:r w:rsidRPr="00ED4AF4">
        <w:rPr>
          <w:rFonts w:hint="eastAsia"/>
        </w:rPr>
        <w:t>戸）</w:t>
      </w:r>
      <w:r w:rsidRPr="00ED4AF4">
        <w:rPr>
          <w:rFonts w:hint="eastAsia"/>
        </w:rPr>
        <w:br/>
      </w:r>
      <w:r>
        <w:rPr>
          <w:rFonts w:hint="eastAsia"/>
        </w:rPr>
        <w:t>・</w:t>
      </w:r>
      <w:r w:rsidRPr="00ED4AF4">
        <w:rPr>
          <w:rFonts w:hint="eastAsia"/>
        </w:rPr>
        <w:t>構造</w:t>
      </w:r>
      <w:r>
        <w:rPr>
          <w:rFonts w:hint="eastAsia"/>
        </w:rPr>
        <w:t>及び</w:t>
      </w:r>
      <w:r w:rsidRPr="00ED4AF4">
        <w:rPr>
          <w:rFonts w:hint="eastAsia"/>
        </w:rPr>
        <w:t>規模</w:t>
      </w:r>
      <w:r>
        <w:rPr>
          <w:rFonts w:hint="eastAsia"/>
        </w:rPr>
        <w:t xml:space="preserve">　</w:t>
      </w:r>
      <w:r w:rsidRPr="00ED4AF4">
        <w:rPr>
          <w:rFonts w:hint="eastAsia"/>
        </w:rPr>
        <w:t>鉄筋コンクリート造</w:t>
      </w:r>
      <w:r>
        <w:rPr>
          <w:rFonts w:hint="eastAsia"/>
        </w:rPr>
        <w:t xml:space="preserve">　</w:t>
      </w:r>
      <w:r w:rsidRPr="00ED4AF4">
        <w:rPr>
          <w:rFonts w:hint="eastAsia"/>
        </w:rPr>
        <w:t>地上</w:t>
      </w:r>
      <w:r>
        <w:rPr>
          <w:rFonts w:hint="eastAsia"/>
        </w:rPr>
        <w:t>〇</w:t>
      </w:r>
      <w:r w:rsidRPr="00ED4AF4">
        <w:rPr>
          <w:rFonts w:hint="eastAsia"/>
        </w:rPr>
        <w:t>階建</w:t>
      </w:r>
      <w:r w:rsidRPr="00ED4AF4">
        <w:rPr>
          <w:rFonts w:hint="eastAsia"/>
        </w:rPr>
        <w:br/>
      </w:r>
      <w:r>
        <w:rPr>
          <w:rFonts w:hint="eastAsia"/>
        </w:rPr>
        <w:t xml:space="preserve">　　　　　　　　</w:t>
      </w:r>
      <w:r w:rsidRPr="00ED4AF4">
        <w:rPr>
          <w:rFonts w:hint="eastAsia"/>
        </w:rPr>
        <w:t>延床面積</w:t>
      </w:r>
      <w:r>
        <w:rPr>
          <w:rFonts w:hint="eastAsia"/>
        </w:rPr>
        <w:t>〇〇</w:t>
      </w:r>
      <w:r w:rsidRPr="00ED4AF4">
        <w:rPr>
          <w:rFonts w:hint="eastAsia"/>
        </w:rPr>
        <w:t>.</w:t>
      </w:r>
      <w:r>
        <w:rPr>
          <w:rFonts w:hint="eastAsia"/>
        </w:rPr>
        <w:t xml:space="preserve">〇㎡　</w:t>
      </w:r>
      <w:r w:rsidRPr="00ED4AF4">
        <w:rPr>
          <w:rFonts w:hint="eastAsia"/>
        </w:rPr>
        <w:t>最高高さ</w:t>
      </w:r>
      <w:r>
        <w:rPr>
          <w:rFonts w:hint="eastAsia"/>
        </w:rPr>
        <w:t>○○</w:t>
      </w:r>
      <w:r w:rsidRPr="00ED4AF4">
        <w:rPr>
          <w:rFonts w:hint="eastAsia"/>
        </w:rPr>
        <w:t>.</w:t>
      </w:r>
      <w:r>
        <w:rPr>
          <w:rFonts w:hint="eastAsia"/>
        </w:rPr>
        <w:t>〇</w:t>
      </w:r>
      <w:r w:rsidRPr="00ED4AF4">
        <w:rPr>
          <w:rFonts w:hint="eastAsia"/>
        </w:rPr>
        <w:t>m</w:t>
      </w:r>
    </w:p>
    <w:p w14:paraId="02AF2AB7" w14:textId="77777777" w:rsidR="00ED4AF4" w:rsidRDefault="00ED4AF4" w:rsidP="00ED4AF4">
      <w:pPr>
        <w:ind w:left="210" w:hangingChars="100" w:hanging="210"/>
      </w:pPr>
    </w:p>
    <w:p w14:paraId="1DCAC55B" w14:textId="77777777" w:rsidR="00D02B4B" w:rsidRDefault="00ED4AF4" w:rsidP="00D02B4B">
      <w:pPr>
        <w:pStyle w:val="a9"/>
        <w:numPr>
          <w:ilvl w:val="0"/>
          <w:numId w:val="2"/>
        </w:numPr>
      </w:pPr>
      <w:r w:rsidRPr="00ED4AF4">
        <w:rPr>
          <w:rFonts w:hint="eastAsia"/>
        </w:rPr>
        <w:t>（建物の用途）</w:t>
      </w:r>
    </w:p>
    <w:p w14:paraId="54BB67B7" w14:textId="77777777" w:rsidR="00D02B4B" w:rsidRDefault="00ED4AF4" w:rsidP="00D02B4B">
      <w:pPr>
        <w:pStyle w:val="a9"/>
        <w:numPr>
          <w:ilvl w:val="0"/>
          <w:numId w:val="4"/>
        </w:numPr>
      </w:pPr>
      <w:r>
        <w:rPr>
          <w:rFonts w:hint="eastAsia"/>
        </w:rPr>
        <w:t>本件建築物</w:t>
      </w:r>
      <w:r w:rsidRPr="00ED4AF4">
        <w:rPr>
          <w:rFonts w:hint="eastAsia"/>
        </w:rPr>
        <w:t>の用途は共同住宅とし、旅館</w:t>
      </w:r>
      <w:r w:rsidR="00FA067A">
        <w:rPr>
          <w:rFonts w:hint="eastAsia"/>
        </w:rPr>
        <w:t>、</w:t>
      </w:r>
      <w:r w:rsidRPr="00ED4AF4">
        <w:rPr>
          <w:rFonts w:hint="eastAsia"/>
        </w:rPr>
        <w:t>ホテルに転用しない。</w:t>
      </w:r>
    </w:p>
    <w:p w14:paraId="2E750ECF" w14:textId="5D5D05FB" w:rsidR="00ED4AF4" w:rsidRDefault="00ED4AF4" w:rsidP="00D02B4B">
      <w:pPr>
        <w:pStyle w:val="a9"/>
        <w:ind w:left="440"/>
      </w:pPr>
      <w:r>
        <w:rPr>
          <w:rFonts w:hint="eastAsia"/>
        </w:rPr>
        <w:t>ま</w:t>
      </w:r>
      <w:r w:rsidRPr="00ED4AF4">
        <w:rPr>
          <w:rFonts w:hint="eastAsia"/>
        </w:rPr>
        <w:t>た</w:t>
      </w:r>
      <w:r>
        <w:rPr>
          <w:rFonts w:hint="eastAsia"/>
        </w:rPr>
        <w:t>、共同</w:t>
      </w:r>
      <w:r w:rsidRPr="00ED4AF4">
        <w:rPr>
          <w:rFonts w:hint="eastAsia"/>
        </w:rPr>
        <w:t>住宅における民泊の利用を一切禁止することとし、このことについて管理規約や賃貸借契約</w:t>
      </w:r>
      <w:r>
        <w:rPr>
          <w:rFonts w:hint="eastAsia"/>
        </w:rPr>
        <w:t>書に</w:t>
      </w:r>
      <w:r w:rsidRPr="00ED4AF4">
        <w:rPr>
          <w:rFonts w:hint="eastAsia"/>
        </w:rPr>
        <w:t>規定</w:t>
      </w:r>
      <w:r>
        <w:rPr>
          <w:rFonts w:hint="eastAsia"/>
        </w:rPr>
        <w:t>し、重要</w:t>
      </w:r>
      <w:r w:rsidRPr="00ED4AF4">
        <w:rPr>
          <w:rFonts w:hint="eastAsia"/>
        </w:rPr>
        <w:t>事項説明</w:t>
      </w:r>
      <w:r>
        <w:rPr>
          <w:rFonts w:hint="eastAsia"/>
        </w:rPr>
        <w:t>書</w:t>
      </w:r>
      <w:r w:rsidRPr="00ED4AF4">
        <w:rPr>
          <w:rFonts w:hint="eastAsia"/>
        </w:rPr>
        <w:t>に明記する。</w:t>
      </w:r>
    </w:p>
    <w:p w14:paraId="4F9A76C9" w14:textId="77777777" w:rsidR="00ED4AF4" w:rsidRDefault="00ED4AF4" w:rsidP="00ED4AF4">
      <w:pPr>
        <w:ind w:left="210" w:hangingChars="100" w:hanging="210"/>
      </w:pPr>
    </w:p>
    <w:p w14:paraId="5E910303" w14:textId="2EFE0E65" w:rsidR="0027136B" w:rsidRDefault="00ED4AF4" w:rsidP="00D02B4B">
      <w:pPr>
        <w:pStyle w:val="a9"/>
        <w:numPr>
          <w:ilvl w:val="0"/>
          <w:numId w:val="2"/>
        </w:numPr>
      </w:pPr>
      <w:r w:rsidRPr="00ED4AF4">
        <w:rPr>
          <w:rFonts w:hint="eastAsia"/>
        </w:rPr>
        <w:t>（入居者の管理）</w:t>
      </w:r>
    </w:p>
    <w:p w14:paraId="68991F7B" w14:textId="77777777" w:rsidR="00D02B4B" w:rsidRDefault="00ED4AF4" w:rsidP="00D02B4B">
      <w:pPr>
        <w:pStyle w:val="a9"/>
        <w:numPr>
          <w:ilvl w:val="0"/>
          <w:numId w:val="5"/>
        </w:numPr>
      </w:pPr>
      <w:r>
        <w:rPr>
          <w:rFonts w:hint="eastAsia"/>
        </w:rPr>
        <w:t>乙</w:t>
      </w:r>
      <w:r w:rsidRPr="00ED4AF4">
        <w:rPr>
          <w:rFonts w:hint="eastAsia"/>
        </w:rPr>
        <w:t>は、入居者が防火</w:t>
      </w:r>
      <w:r w:rsidR="00FA067A">
        <w:rPr>
          <w:rFonts w:hint="eastAsia"/>
        </w:rPr>
        <w:t>、</w:t>
      </w:r>
      <w:r w:rsidRPr="00ED4AF4">
        <w:rPr>
          <w:rFonts w:hint="eastAsia"/>
        </w:rPr>
        <w:t>防犯</w:t>
      </w:r>
      <w:r w:rsidR="00FA067A">
        <w:rPr>
          <w:rFonts w:hint="eastAsia"/>
        </w:rPr>
        <w:t>、</w:t>
      </w:r>
      <w:r w:rsidRPr="00ED4AF4">
        <w:rPr>
          <w:rFonts w:hint="eastAsia"/>
        </w:rPr>
        <w:t>風紀</w:t>
      </w:r>
      <w:r w:rsidR="00FA067A">
        <w:rPr>
          <w:rFonts w:hint="eastAsia"/>
        </w:rPr>
        <w:t>、</w:t>
      </w:r>
      <w:r w:rsidRPr="00ED4AF4">
        <w:rPr>
          <w:rFonts w:hint="eastAsia"/>
        </w:rPr>
        <w:t>衛生等のトラブルを起こさないよう注意</w:t>
      </w:r>
      <w:r w:rsidR="0027136B">
        <w:rPr>
          <w:rFonts w:hint="eastAsia"/>
        </w:rPr>
        <w:t>喚起</w:t>
      </w:r>
      <w:r w:rsidRPr="00ED4AF4">
        <w:rPr>
          <w:rFonts w:hint="eastAsia"/>
        </w:rPr>
        <w:t>し、万一発生した場合は、迅速に処理解決する</w:t>
      </w:r>
    </w:p>
    <w:p w14:paraId="1FEC83D0" w14:textId="140C09E6" w:rsidR="00D02B4B" w:rsidRDefault="0027136B" w:rsidP="00D02B4B">
      <w:pPr>
        <w:pStyle w:val="a9"/>
        <w:numPr>
          <w:ilvl w:val="0"/>
          <w:numId w:val="5"/>
        </w:numPr>
      </w:pPr>
      <w:r>
        <w:rPr>
          <w:rFonts w:hint="eastAsia"/>
        </w:rPr>
        <w:t>乙</w:t>
      </w:r>
      <w:r w:rsidR="00ED4AF4" w:rsidRPr="00ED4AF4">
        <w:rPr>
          <w:rFonts w:hint="eastAsia"/>
        </w:rPr>
        <w:t>は、入居者の</w:t>
      </w:r>
      <w:r w:rsidR="00BB0248">
        <w:rPr>
          <w:rFonts w:hint="eastAsia"/>
        </w:rPr>
        <w:t>ごみ</w:t>
      </w:r>
      <w:r w:rsidR="00ED4AF4" w:rsidRPr="00ED4AF4">
        <w:rPr>
          <w:rFonts w:hint="eastAsia"/>
        </w:rPr>
        <w:t>については、敷地内に</w:t>
      </w:r>
      <w:r w:rsidR="00BB0248">
        <w:rPr>
          <w:rFonts w:hint="eastAsia"/>
        </w:rPr>
        <w:t>ごみ</w:t>
      </w:r>
      <w:r w:rsidR="00ED4AF4" w:rsidRPr="00ED4AF4">
        <w:rPr>
          <w:rFonts w:hint="eastAsia"/>
        </w:rPr>
        <w:t>の集積スペースを確保し</w:t>
      </w:r>
      <w:r w:rsidR="00D02B4B">
        <w:rPr>
          <w:rFonts w:hint="eastAsia"/>
        </w:rPr>
        <w:t>、</w:t>
      </w:r>
      <w:r w:rsidR="00ED4AF4" w:rsidRPr="00ED4AF4">
        <w:rPr>
          <w:rFonts w:hint="eastAsia"/>
        </w:rPr>
        <w:t>可燃</w:t>
      </w:r>
      <w:r w:rsidR="00BB0248">
        <w:rPr>
          <w:rFonts w:hint="eastAsia"/>
        </w:rPr>
        <w:t>ごみ</w:t>
      </w:r>
      <w:r w:rsidR="00FA067A">
        <w:rPr>
          <w:rFonts w:hint="eastAsia"/>
        </w:rPr>
        <w:t>、</w:t>
      </w:r>
      <w:r w:rsidR="00ED4AF4" w:rsidRPr="00ED4AF4">
        <w:rPr>
          <w:rFonts w:hint="eastAsia"/>
        </w:rPr>
        <w:t>不燃</w:t>
      </w:r>
      <w:r w:rsidR="00BB0248">
        <w:rPr>
          <w:rFonts w:hint="eastAsia"/>
        </w:rPr>
        <w:t>ごみ</w:t>
      </w:r>
      <w:r w:rsidR="00FA067A">
        <w:rPr>
          <w:rFonts w:hint="eastAsia"/>
        </w:rPr>
        <w:t>、</w:t>
      </w:r>
      <w:r w:rsidR="00ED4AF4" w:rsidRPr="00ED4AF4">
        <w:rPr>
          <w:rFonts w:hint="eastAsia"/>
        </w:rPr>
        <w:t>プラスチックを回収する。尚、資源は行政側が定めた種類ごとに分別した上、コンテナやネットに入れる。</w:t>
      </w:r>
    </w:p>
    <w:p w14:paraId="5DF6F75C" w14:textId="7D1BEB77" w:rsidR="00D02B4B" w:rsidRDefault="00D02B4B" w:rsidP="00D02B4B">
      <w:pPr>
        <w:pStyle w:val="a9"/>
        <w:numPr>
          <w:ilvl w:val="0"/>
          <w:numId w:val="5"/>
        </w:numPr>
      </w:pPr>
      <w:r>
        <w:rPr>
          <w:rFonts w:hint="eastAsia"/>
        </w:rPr>
        <w:t>乙は、</w:t>
      </w:r>
      <w:r w:rsidR="00ED4AF4" w:rsidRPr="00ED4AF4">
        <w:rPr>
          <w:rFonts w:hint="eastAsia"/>
        </w:rPr>
        <w:t>可燃</w:t>
      </w:r>
      <w:r w:rsidR="00BB0248">
        <w:rPr>
          <w:rFonts w:hint="eastAsia"/>
        </w:rPr>
        <w:t>ごみ</w:t>
      </w:r>
      <w:r w:rsidR="00FA067A">
        <w:rPr>
          <w:rFonts w:hint="eastAsia"/>
        </w:rPr>
        <w:t>、</w:t>
      </w:r>
      <w:r w:rsidR="00ED4AF4" w:rsidRPr="00ED4AF4">
        <w:rPr>
          <w:rFonts w:hint="eastAsia"/>
        </w:rPr>
        <w:t>不燃</w:t>
      </w:r>
      <w:r w:rsidR="00BB0248">
        <w:rPr>
          <w:rFonts w:hint="eastAsia"/>
        </w:rPr>
        <w:t>ごみ</w:t>
      </w:r>
      <w:r w:rsidR="00FA067A">
        <w:rPr>
          <w:rFonts w:hint="eastAsia"/>
        </w:rPr>
        <w:t>、</w:t>
      </w:r>
      <w:r w:rsidR="00ED4AF4" w:rsidRPr="00ED4AF4">
        <w:rPr>
          <w:rFonts w:hint="eastAsia"/>
        </w:rPr>
        <w:t>プラスチック</w:t>
      </w:r>
      <w:r w:rsidR="00FA067A">
        <w:rPr>
          <w:rFonts w:hint="eastAsia"/>
        </w:rPr>
        <w:t>、</w:t>
      </w:r>
      <w:r w:rsidR="00ED4AF4" w:rsidRPr="00ED4AF4">
        <w:rPr>
          <w:rFonts w:hint="eastAsia"/>
        </w:rPr>
        <w:t>資源の回収日に合わせ、必ず清掃</w:t>
      </w:r>
      <w:r w:rsidR="0027136B">
        <w:rPr>
          <w:rFonts w:hint="eastAsia"/>
        </w:rPr>
        <w:t>員</w:t>
      </w:r>
      <w:r w:rsidR="00ED4AF4" w:rsidRPr="00ED4AF4">
        <w:rPr>
          <w:rFonts w:hint="eastAsia"/>
        </w:rPr>
        <w:t>管理者を派遣する。同時に資源を利用するコンテナ</w:t>
      </w:r>
      <w:r w:rsidR="0027136B">
        <w:rPr>
          <w:rFonts w:hint="eastAsia"/>
        </w:rPr>
        <w:t>及び</w:t>
      </w:r>
      <w:r w:rsidR="00ED4AF4" w:rsidRPr="00ED4AF4">
        <w:rPr>
          <w:rFonts w:hint="eastAsia"/>
        </w:rPr>
        <w:t>ネット</w:t>
      </w:r>
      <w:r w:rsidR="00A50436" w:rsidRPr="00EE4481">
        <w:rPr>
          <w:rFonts w:hint="eastAsia"/>
        </w:rPr>
        <w:t>を</w:t>
      </w:r>
      <w:r w:rsidR="00ED4AF4" w:rsidRPr="00ED4AF4">
        <w:rPr>
          <w:rFonts w:hint="eastAsia"/>
        </w:rPr>
        <w:t>管理する。</w:t>
      </w:r>
    </w:p>
    <w:p w14:paraId="59DE646F" w14:textId="090123E0" w:rsidR="00D02B4B" w:rsidRDefault="00D02B4B" w:rsidP="00D02B4B">
      <w:pPr>
        <w:pStyle w:val="a9"/>
        <w:numPr>
          <w:ilvl w:val="0"/>
          <w:numId w:val="5"/>
        </w:numPr>
      </w:pPr>
      <w:r>
        <w:rPr>
          <w:rFonts w:hint="eastAsia"/>
        </w:rPr>
        <w:t>乙は</w:t>
      </w:r>
      <w:r w:rsidR="00ED4AF4" w:rsidRPr="00ED4AF4">
        <w:rPr>
          <w:rFonts w:hint="eastAsia"/>
        </w:rPr>
        <w:t>、入居者に</w:t>
      </w:r>
      <w:r>
        <w:rPr>
          <w:rFonts w:hint="eastAsia"/>
        </w:rPr>
        <w:t>対し、</w:t>
      </w:r>
      <w:r w:rsidR="00BB0248">
        <w:rPr>
          <w:rFonts w:hint="eastAsia"/>
        </w:rPr>
        <w:t>ごみ</w:t>
      </w:r>
      <w:r w:rsidR="00ED4AF4" w:rsidRPr="00ED4AF4">
        <w:rPr>
          <w:rFonts w:hint="eastAsia"/>
        </w:rPr>
        <w:t>収集日に本件建築物の敷地内の</w:t>
      </w:r>
      <w:r w:rsidR="00BB0248">
        <w:rPr>
          <w:rFonts w:hint="eastAsia"/>
        </w:rPr>
        <w:t>ごみ</w:t>
      </w:r>
      <w:r w:rsidR="00ED4AF4" w:rsidRPr="00ED4AF4">
        <w:rPr>
          <w:rFonts w:hint="eastAsia"/>
        </w:rPr>
        <w:t>ストッカー</w:t>
      </w:r>
      <w:r w:rsidR="00BB0248">
        <w:rPr>
          <w:rFonts w:hint="eastAsia"/>
        </w:rPr>
        <w:t>等</w:t>
      </w:r>
      <w:r w:rsidR="00ED4AF4" w:rsidRPr="00ED4AF4">
        <w:rPr>
          <w:rFonts w:hint="eastAsia"/>
        </w:rPr>
        <w:t>に入れるよう指導</w:t>
      </w:r>
      <w:r>
        <w:rPr>
          <w:rFonts w:hint="eastAsia"/>
        </w:rPr>
        <w:t>す</w:t>
      </w:r>
      <w:r w:rsidR="00ED4AF4" w:rsidRPr="00ED4AF4">
        <w:rPr>
          <w:rFonts w:hint="eastAsia"/>
        </w:rPr>
        <w:t>る。万</w:t>
      </w:r>
      <w:r w:rsidR="0027136B">
        <w:rPr>
          <w:rFonts w:hint="eastAsia"/>
        </w:rPr>
        <w:t>一</w:t>
      </w:r>
      <w:r>
        <w:rPr>
          <w:rFonts w:hint="eastAsia"/>
        </w:rPr>
        <w:t>、</w:t>
      </w:r>
      <w:r w:rsidR="00ED4AF4" w:rsidRPr="00ED4AF4">
        <w:rPr>
          <w:rFonts w:hint="eastAsia"/>
        </w:rPr>
        <w:t>収集日以外に出した場合、また</w:t>
      </w:r>
      <w:r w:rsidR="00BB0248">
        <w:rPr>
          <w:rFonts w:hint="eastAsia"/>
        </w:rPr>
        <w:t>ごみ</w:t>
      </w:r>
      <w:r w:rsidR="00ED4AF4" w:rsidRPr="00ED4AF4">
        <w:rPr>
          <w:rFonts w:hint="eastAsia"/>
        </w:rPr>
        <w:t>ストッカー以外や敷地内指定場所以外に出し</w:t>
      </w:r>
      <w:r w:rsidR="0027136B">
        <w:rPr>
          <w:rFonts w:hint="eastAsia"/>
        </w:rPr>
        <w:t>、</w:t>
      </w:r>
      <w:r w:rsidR="00ED4AF4" w:rsidRPr="00ED4AF4">
        <w:rPr>
          <w:rFonts w:hint="eastAsia"/>
        </w:rPr>
        <w:t>猫</w:t>
      </w:r>
      <w:r w:rsidR="00FA067A">
        <w:rPr>
          <w:rFonts w:hint="eastAsia"/>
        </w:rPr>
        <w:t>、</w:t>
      </w:r>
      <w:r w:rsidR="00ED4AF4" w:rsidRPr="00ED4AF4">
        <w:rPr>
          <w:rFonts w:hint="eastAsia"/>
        </w:rPr>
        <w:t>カラス等の被害にあった場合には、速やかに乙または乙が設置した管理責任者または乙が派遣した清掃員担当者がこれを清掃する。尚、すべての</w:t>
      </w:r>
      <w:r w:rsidR="00BB0248">
        <w:rPr>
          <w:rFonts w:hint="eastAsia"/>
        </w:rPr>
        <w:t>ごみ</w:t>
      </w:r>
      <w:r w:rsidR="00ED4AF4" w:rsidRPr="00ED4AF4">
        <w:rPr>
          <w:rFonts w:hint="eastAsia"/>
        </w:rPr>
        <w:t>を公道に廃棄しないものとする。</w:t>
      </w:r>
    </w:p>
    <w:p w14:paraId="4936F8CD" w14:textId="6D4DB9D0" w:rsidR="00FA067A" w:rsidRDefault="00ED4AF4" w:rsidP="00D02B4B">
      <w:pPr>
        <w:pStyle w:val="a9"/>
        <w:numPr>
          <w:ilvl w:val="0"/>
          <w:numId w:val="5"/>
        </w:numPr>
      </w:pPr>
      <w:r w:rsidRPr="00ED4AF4">
        <w:rPr>
          <w:rFonts w:hint="eastAsia"/>
        </w:rPr>
        <w:t>ガスの仕様については、都市ガスとし</w:t>
      </w:r>
      <w:r w:rsidR="0027136B">
        <w:rPr>
          <w:rFonts w:hint="eastAsia"/>
        </w:rPr>
        <w:t>、</w:t>
      </w:r>
      <w:r w:rsidRPr="00ED4AF4">
        <w:rPr>
          <w:rFonts w:hint="eastAsia"/>
        </w:rPr>
        <w:t>法令を</w:t>
      </w:r>
      <w:r w:rsidR="00FA067A">
        <w:rPr>
          <w:rFonts w:hint="eastAsia"/>
        </w:rPr>
        <w:t>遵守し</w:t>
      </w:r>
      <w:r w:rsidRPr="00ED4AF4">
        <w:rPr>
          <w:rFonts w:hint="eastAsia"/>
        </w:rPr>
        <w:t>、安全管理を実施する。</w:t>
      </w:r>
    </w:p>
    <w:p w14:paraId="10F333EE" w14:textId="77777777" w:rsidR="00D02B4B" w:rsidRDefault="00D02B4B" w:rsidP="00D02B4B">
      <w:pPr>
        <w:pStyle w:val="a9"/>
        <w:ind w:left="440"/>
      </w:pPr>
    </w:p>
    <w:p w14:paraId="50307E40" w14:textId="77777777" w:rsidR="00D02B4B" w:rsidRDefault="00ED4AF4" w:rsidP="00D02B4B">
      <w:pPr>
        <w:pStyle w:val="a9"/>
        <w:numPr>
          <w:ilvl w:val="0"/>
          <w:numId w:val="2"/>
        </w:numPr>
      </w:pPr>
      <w:r w:rsidRPr="00ED4AF4">
        <w:rPr>
          <w:rFonts w:hint="eastAsia"/>
        </w:rPr>
        <w:t>（駐輪場）</w:t>
      </w:r>
    </w:p>
    <w:p w14:paraId="3A7EA414" w14:textId="3C241B1A" w:rsidR="00ED4AF4" w:rsidRDefault="00FA067A" w:rsidP="00D02B4B">
      <w:pPr>
        <w:pStyle w:val="a9"/>
        <w:numPr>
          <w:ilvl w:val="0"/>
          <w:numId w:val="6"/>
        </w:numPr>
      </w:pPr>
      <w:r>
        <w:rPr>
          <w:rFonts w:hint="eastAsia"/>
        </w:rPr>
        <w:t>本</w:t>
      </w:r>
      <w:r w:rsidR="00ED4AF4" w:rsidRPr="00ED4AF4">
        <w:rPr>
          <w:rFonts w:hint="eastAsia"/>
        </w:rPr>
        <w:t>件建築物の駐輪場は</w:t>
      </w:r>
      <w:r>
        <w:rPr>
          <w:rFonts w:hint="eastAsia"/>
        </w:rPr>
        <w:t>〇</w:t>
      </w:r>
      <w:r w:rsidR="00ED4AF4" w:rsidRPr="00ED4AF4">
        <w:rPr>
          <w:rFonts w:hint="eastAsia"/>
        </w:rPr>
        <w:t>台設置し、乙は駐輪場を希望する入居者と別途契約し、契約自転車以外の駐輪はないように、入居者に指導</w:t>
      </w:r>
      <w:r>
        <w:rPr>
          <w:rFonts w:hint="eastAsia"/>
        </w:rPr>
        <w:t>、</w:t>
      </w:r>
      <w:r w:rsidR="00ED4AF4" w:rsidRPr="00ED4AF4">
        <w:rPr>
          <w:rFonts w:hint="eastAsia"/>
        </w:rPr>
        <w:t>遵守させる。</w:t>
      </w:r>
      <w:r w:rsidR="00ED4AF4" w:rsidRPr="00ED4AF4">
        <w:rPr>
          <w:rFonts w:hint="eastAsia"/>
        </w:rPr>
        <w:br/>
      </w:r>
    </w:p>
    <w:p w14:paraId="702EA4F7" w14:textId="77777777" w:rsidR="00223025" w:rsidRDefault="00223025" w:rsidP="00223025"/>
    <w:p w14:paraId="229F3F12" w14:textId="6B0C94C9" w:rsidR="003B2424" w:rsidRDefault="003B2424" w:rsidP="00D02B4B">
      <w:pPr>
        <w:pStyle w:val="a9"/>
        <w:numPr>
          <w:ilvl w:val="0"/>
          <w:numId w:val="2"/>
        </w:numPr>
      </w:pPr>
      <w:r w:rsidRPr="003B2424">
        <w:rPr>
          <w:rFonts w:hint="eastAsia"/>
        </w:rPr>
        <w:t>（連絡体制）</w:t>
      </w:r>
    </w:p>
    <w:p w14:paraId="28595A33" w14:textId="58CA5C3A" w:rsidR="003B2424" w:rsidRDefault="003B2424" w:rsidP="00D02B4B">
      <w:pPr>
        <w:pStyle w:val="a9"/>
        <w:numPr>
          <w:ilvl w:val="0"/>
          <w:numId w:val="7"/>
        </w:numPr>
      </w:pPr>
      <w:r w:rsidRPr="003B2424">
        <w:rPr>
          <w:rFonts w:hint="eastAsia"/>
        </w:rPr>
        <w:t>乙は、本件建築物による近隣住民からの苦情</w:t>
      </w:r>
      <w:r>
        <w:rPr>
          <w:rFonts w:hint="eastAsia"/>
        </w:rPr>
        <w:t>、</w:t>
      </w:r>
      <w:r w:rsidRPr="003B2424">
        <w:rPr>
          <w:rFonts w:hint="eastAsia"/>
        </w:rPr>
        <w:t>被害等の処理を円滑に行うために、苦情等の管理責任者を設置し、甲に連絡する。</w:t>
      </w:r>
      <w:r w:rsidRPr="003B2424">
        <w:rPr>
          <w:rFonts w:hint="eastAsia"/>
        </w:rPr>
        <w:br/>
        <w:t>また敷地内の外部から見やすい場所に、管理会社及び連絡先を記載した看板を設置する。</w:t>
      </w:r>
      <w:r w:rsidRPr="003B2424">
        <w:rPr>
          <w:rFonts w:hint="eastAsia"/>
        </w:rPr>
        <w:br/>
      </w:r>
    </w:p>
    <w:p w14:paraId="5C1BD3F0" w14:textId="77777777" w:rsidR="00D02B4B" w:rsidRDefault="003B2424" w:rsidP="00D02B4B">
      <w:pPr>
        <w:pStyle w:val="a9"/>
        <w:numPr>
          <w:ilvl w:val="0"/>
          <w:numId w:val="2"/>
        </w:numPr>
      </w:pPr>
      <w:r w:rsidRPr="003B2424">
        <w:rPr>
          <w:rFonts w:hint="eastAsia"/>
        </w:rPr>
        <w:t>（協定書の取り扱い）</w:t>
      </w:r>
    </w:p>
    <w:p w14:paraId="44265EC7" w14:textId="77777777" w:rsidR="00D02B4B" w:rsidRDefault="003B2424" w:rsidP="00D02B4B">
      <w:pPr>
        <w:pStyle w:val="a9"/>
        <w:numPr>
          <w:ilvl w:val="0"/>
          <w:numId w:val="8"/>
        </w:numPr>
      </w:pPr>
      <w:r w:rsidRPr="003B2424">
        <w:rPr>
          <w:rFonts w:hint="eastAsia"/>
        </w:rPr>
        <w:t>本件建築物が名義変更により所有権が移転する場合、速やかに甲に連絡し</w:t>
      </w:r>
      <w:r w:rsidR="00D02B4B">
        <w:rPr>
          <w:rFonts w:hint="eastAsia"/>
        </w:rPr>
        <w:t>、</w:t>
      </w:r>
      <w:r w:rsidRPr="003B2424">
        <w:rPr>
          <w:rFonts w:hint="eastAsia"/>
        </w:rPr>
        <w:t>本協定の決定事項を継承することを重要事項説明</w:t>
      </w:r>
      <w:r w:rsidR="00D02B4B">
        <w:rPr>
          <w:rFonts w:hint="eastAsia"/>
        </w:rPr>
        <w:t>書</w:t>
      </w:r>
      <w:r w:rsidRPr="003B2424">
        <w:rPr>
          <w:rFonts w:hint="eastAsia"/>
        </w:rPr>
        <w:t>に明記する。</w:t>
      </w:r>
    </w:p>
    <w:p w14:paraId="56327985" w14:textId="77777777" w:rsidR="00D02B4B" w:rsidRDefault="003B2424" w:rsidP="00D02B4B">
      <w:pPr>
        <w:pStyle w:val="a9"/>
        <w:numPr>
          <w:ilvl w:val="0"/>
          <w:numId w:val="8"/>
        </w:numPr>
      </w:pPr>
      <w:r w:rsidRPr="003B2424">
        <w:rPr>
          <w:rFonts w:hint="eastAsia"/>
        </w:rPr>
        <w:t>この協定書に疑義が生じた場合</w:t>
      </w:r>
      <w:r w:rsidR="00D02B4B">
        <w:rPr>
          <w:rFonts w:hint="eastAsia"/>
        </w:rPr>
        <w:t>、</w:t>
      </w:r>
      <w:r w:rsidRPr="003B2424">
        <w:rPr>
          <w:rFonts w:hint="eastAsia"/>
        </w:rPr>
        <w:t>または協定書に無い項目について甲から対応を求められた場合には、甲</w:t>
      </w:r>
      <w:r w:rsidR="00D02B4B">
        <w:rPr>
          <w:rFonts w:hint="eastAsia"/>
        </w:rPr>
        <w:t>及び</w:t>
      </w:r>
      <w:r w:rsidRPr="003B2424">
        <w:rPr>
          <w:rFonts w:hint="eastAsia"/>
        </w:rPr>
        <w:t>乙は相互に協議を行い、誠意をもって解決にあたる。</w:t>
      </w:r>
    </w:p>
    <w:p w14:paraId="636A2E88" w14:textId="77777777" w:rsidR="00D02B4B" w:rsidRDefault="00D02B4B" w:rsidP="00BB0248">
      <w:pPr>
        <w:pStyle w:val="a9"/>
        <w:ind w:left="440"/>
      </w:pPr>
    </w:p>
    <w:p w14:paraId="4BCF4F2D" w14:textId="54F596CB" w:rsidR="00D02B4B" w:rsidRDefault="003B2424" w:rsidP="00D02B4B">
      <w:pPr>
        <w:pStyle w:val="a9"/>
        <w:numPr>
          <w:ilvl w:val="0"/>
          <w:numId w:val="2"/>
        </w:numPr>
      </w:pPr>
      <w:r w:rsidRPr="003B2424">
        <w:rPr>
          <w:rFonts w:hint="eastAsia"/>
        </w:rPr>
        <w:t>（町会</w:t>
      </w:r>
      <w:r w:rsidR="003C5289">
        <w:rPr>
          <w:rFonts w:hint="eastAsia"/>
        </w:rPr>
        <w:t>費</w:t>
      </w:r>
      <w:r w:rsidRPr="003B2424">
        <w:rPr>
          <w:rFonts w:hint="eastAsia"/>
        </w:rPr>
        <w:t>について）</w:t>
      </w:r>
    </w:p>
    <w:p w14:paraId="461F7E2C" w14:textId="377D94C5" w:rsidR="00D02B4B" w:rsidRDefault="003B2424" w:rsidP="00D02B4B">
      <w:pPr>
        <w:pStyle w:val="a9"/>
        <w:numPr>
          <w:ilvl w:val="0"/>
          <w:numId w:val="9"/>
        </w:numPr>
      </w:pPr>
      <w:r w:rsidRPr="003B2424">
        <w:rPr>
          <w:rFonts w:hint="eastAsia"/>
        </w:rPr>
        <w:t>町会費</w:t>
      </w:r>
      <w:r w:rsidR="003C5289">
        <w:rPr>
          <w:rFonts w:hint="eastAsia"/>
        </w:rPr>
        <w:t>は、</w:t>
      </w:r>
      <w:r w:rsidRPr="003B2424">
        <w:rPr>
          <w:rFonts w:hint="eastAsia"/>
        </w:rPr>
        <w:t>銀行振込</w:t>
      </w:r>
      <w:r w:rsidR="003C5289">
        <w:rPr>
          <w:rFonts w:hint="eastAsia"/>
        </w:rPr>
        <w:t>にて一括支払とし、</w:t>
      </w:r>
      <w:r w:rsidRPr="003B2424">
        <w:rPr>
          <w:rFonts w:hint="eastAsia"/>
        </w:rPr>
        <w:t>手数料は乙の負担とする。</w:t>
      </w:r>
    </w:p>
    <w:p w14:paraId="0B8D1C54" w14:textId="77777777" w:rsidR="00D02B4B" w:rsidRDefault="00D02B4B" w:rsidP="00D02B4B">
      <w:pPr>
        <w:pStyle w:val="a9"/>
        <w:numPr>
          <w:ilvl w:val="0"/>
          <w:numId w:val="9"/>
        </w:numPr>
      </w:pPr>
      <w:r>
        <w:rPr>
          <w:rFonts w:hint="eastAsia"/>
        </w:rPr>
        <w:t>竣</w:t>
      </w:r>
      <w:r w:rsidR="003B2424" w:rsidRPr="00D02B4B">
        <w:rPr>
          <w:rFonts w:ascii="Tahoma" w:hAnsi="Tahoma" w:cs="Tahoma"/>
        </w:rPr>
        <w:t>﻿</w:t>
      </w:r>
      <w:r w:rsidR="003B2424" w:rsidRPr="003B2424">
        <w:rPr>
          <w:rFonts w:hint="eastAsia"/>
        </w:rPr>
        <w:t>工後、町会費は一戸あたり年額</w:t>
      </w:r>
      <w:r>
        <w:rPr>
          <w:rFonts w:hint="eastAsia"/>
        </w:rPr>
        <w:t>○○○○</w:t>
      </w:r>
      <w:r w:rsidR="003B2424" w:rsidRPr="003B2424">
        <w:rPr>
          <w:rFonts w:hint="eastAsia"/>
        </w:rPr>
        <w:t>円とし</w:t>
      </w:r>
      <w:r>
        <w:rPr>
          <w:rFonts w:hint="eastAsia"/>
        </w:rPr>
        <w:t>、</w:t>
      </w:r>
      <w:r w:rsidR="003B2424" w:rsidRPr="003B2424">
        <w:rPr>
          <w:rFonts w:hint="eastAsia"/>
        </w:rPr>
        <w:t>年度契約は自動継続とする。</w:t>
      </w:r>
    </w:p>
    <w:p w14:paraId="59AE7412" w14:textId="77777777" w:rsidR="00D02B4B" w:rsidRDefault="00D02B4B" w:rsidP="00D02B4B"/>
    <w:p w14:paraId="71AA8DDC" w14:textId="77777777" w:rsidR="00D02B4B" w:rsidRDefault="003B2424" w:rsidP="00D02B4B">
      <w:pPr>
        <w:pStyle w:val="aa"/>
      </w:pPr>
      <w:r w:rsidRPr="003B2424">
        <w:rPr>
          <w:rFonts w:hint="eastAsia"/>
        </w:rPr>
        <w:t>以上</w:t>
      </w:r>
    </w:p>
    <w:p w14:paraId="058D6E47" w14:textId="77777777" w:rsidR="00D02B4B" w:rsidRDefault="00D02B4B" w:rsidP="00D02B4B">
      <w:pPr>
        <w:jc w:val="right"/>
      </w:pPr>
    </w:p>
    <w:p w14:paraId="38AB8C7F" w14:textId="33252765" w:rsidR="003B2424" w:rsidRDefault="003B2424" w:rsidP="00223025">
      <w:pPr>
        <w:ind w:right="210" w:firstLineChars="100" w:firstLine="210"/>
      </w:pPr>
      <w:r w:rsidRPr="003B2424">
        <w:rPr>
          <w:rFonts w:hint="eastAsia"/>
        </w:rPr>
        <w:t>上記協定事項は、甲</w:t>
      </w:r>
      <w:r w:rsidR="00D02B4B">
        <w:rPr>
          <w:rFonts w:hint="eastAsia"/>
        </w:rPr>
        <w:t>及び</w:t>
      </w:r>
      <w:r w:rsidRPr="003B2424">
        <w:rPr>
          <w:rFonts w:hint="eastAsia"/>
        </w:rPr>
        <w:t>乙二者間において協識の上、決定した事項であり、各々</w:t>
      </w:r>
      <w:r w:rsidR="00A50436" w:rsidRPr="00EE4481">
        <w:rPr>
          <w:rFonts w:hint="eastAsia"/>
        </w:rPr>
        <w:t>二</w:t>
      </w:r>
      <w:r w:rsidRPr="003B2424">
        <w:rPr>
          <w:rFonts w:hint="eastAsia"/>
        </w:rPr>
        <w:t>者はお互いに</w:t>
      </w:r>
      <w:r w:rsidR="00D02B4B">
        <w:rPr>
          <w:rFonts w:hint="eastAsia"/>
        </w:rPr>
        <w:t>誠意</w:t>
      </w:r>
      <w:r w:rsidR="00223025">
        <w:rPr>
          <w:rFonts w:hint="eastAsia"/>
        </w:rPr>
        <w:t>と</w:t>
      </w:r>
      <w:r w:rsidR="00223025" w:rsidRPr="003B2424">
        <w:rPr>
          <w:rFonts w:hint="eastAsia"/>
        </w:rPr>
        <w:t>責任をもって本協定を遊守する。その証として、本協定書を2通作成し、各々</w:t>
      </w:r>
      <w:r w:rsidR="00223025">
        <w:rPr>
          <w:rFonts w:hint="eastAsia"/>
        </w:rPr>
        <w:t>1通を</w:t>
      </w:r>
      <w:r w:rsidR="00223025" w:rsidRPr="003B2424">
        <w:rPr>
          <w:rFonts w:hint="eastAsia"/>
        </w:rPr>
        <w:t>有する。</w:t>
      </w:r>
    </w:p>
    <w:p w14:paraId="5970460E" w14:textId="77777777" w:rsidR="00223025" w:rsidRDefault="00223025" w:rsidP="00223025">
      <w:pPr>
        <w:ind w:right="210"/>
      </w:pPr>
    </w:p>
    <w:p w14:paraId="2A70DABC" w14:textId="77777777" w:rsidR="00223025" w:rsidRDefault="00223025" w:rsidP="00223025">
      <w:pPr>
        <w:ind w:right="210"/>
      </w:pPr>
    </w:p>
    <w:p w14:paraId="581FD742" w14:textId="77777777" w:rsidR="00223025" w:rsidRDefault="00223025" w:rsidP="00223025">
      <w:pPr>
        <w:ind w:right="210"/>
      </w:pPr>
    </w:p>
    <w:p w14:paraId="7E98B32E" w14:textId="135C5CE9" w:rsidR="00223025" w:rsidRDefault="00223025" w:rsidP="00223025">
      <w:pPr>
        <w:ind w:right="210"/>
        <w:rPr>
          <w:u w:val="single"/>
        </w:rPr>
      </w:pPr>
      <w:r>
        <w:rPr>
          <w:rFonts w:hint="eastAsia"/>
        </w:rPr>
        <w:t xml:space="preserve">甲（町　会）　</w:t>
      </w:r>
      <w:r w:rsidRPr="00223025">
        <w:rPr>
          <w:rFonts w:hint="eastAsia"/>
          <w:u w:val="single"/>
        </w:rPr>
        <w:t>住</w:t>
      </w:r>
      <w:r>
        <w:rPr>
          <w:rFonts w:hint="eastAsia"/>
          <w:u w:val="single"/>
        </w:rPr>
        <w:t xml:space="preserve">　</w:t>
      </w:r>
      <w:r w:rsidRPr="00223025">
        <w:rPr>
          <w:rFonts w:hint="eastAsia"/>
          <w:u w:val="single"/>
        </w:rPr>
        <w:t xml:space="preserve">所　　　　　　　　　　　　　　　　　</w:t>
      </w:r>
      <w:r>
        <w:rPr>
          <w:rFonts w:hint="eastAsia"/>
          <w:u w:val="single"/>
        </w:rPr>
        <w:t xml:space="preserve">　　　</w:t>
      </w:r>
      <w:r w:rsidRPr="00223025">
        <w:rPr>
          <w:rFonts w:hint="eastAsia"/>
          <w:u w:val="single"/>
        </w:rPr>
        <w:t xml:space="preserve">　</w:t>
      </w:r>
    </w:p>
    <w:p w14:paraId="7FB0163F" w14:textId="7C0F41A5" w:rsidR="00223025" w:rsidRDefault="00223025" w:rsidP="00223025">
      <w:pPr>
        <w:ind w:right="210"/>
        <w:rPr>
          <w:u w:val="single"/>
        </w:rPr>
      </w:pPr>
      <w:r w:rsidRPr="00223025">
        <w:rPr>
          <w:rFonts w:hint="eastAsia"/>
        </w:rPr>
        <w:t xml:space="preserve">　　　　　　</w:t>
      </w:r>
      <w:r>
        <w:rPr>
          <w:rFonts w:hint="eastAsia"/>
        </w:rPr>
        <w:t xml:space="preserve">　</w:t>
      </w:r>
      <w:r>
        <w:rPr>
          <w:rFonts w:hint="eastAsia"/>
          <w:u w:val="single"/>
        </w:rPr>
        <w:t xml:space="preserve">氏　名　　　　　　　　　　　　　　　　　　　　　</w:t>
      </w:r>
    </w:p>
    <w:p w14:paraId="1FA72F6F" w14:textId="583D5224" w:rsidR="00223025" w:rsidRDefault="00223025" w:rsidP="00223025">
      <w:pPr>
        <w:ind w:right="210"/>
        <w:rPr>
          <w:u w:val="single"/>
        </w:rPr>
      </w:pPr>
      <w:r w:rsidRPr="00223025">
        <w:rPr>
          <w:rFonts w:hint="eastAsia"/>
        </w:rPr>
        <w:t xml:space="preserve">　　　　　　</w:t>
      </w:r>
      <w:r>
        <w:rPr>
          <w:rFonts w:hint="eastAsia"/>
        </w:rPr>
        <w:t xml:space="preserve">　</w:t>
      </w:r>
      <w:r>
        <w:rPr>
          <w:rFonts w:hint="eastAsia"/>
          <w:u w:val="single"/>
        </w:rPr>
        <w:t xml:space="preserve">ＴＥＬ　　　　　　　　　　　　　　　　　　　　　</w:t>
      </w:r>
    </w:p>
    <w:p w14:paraId="718768E3" w14:textId="77777777" w:rsidR="00223025" w:rsidRDefault="00223025" w:rsidP="00223025">
      <w:pPr>
        <w:ind w:right="210"/>
        <w:rPr>
          <w:u w:val="single"/>
        </w:rPr>
      </w:pPr>
    </w:p>
    <w:p w14:paraId="28254242" w14:textId="77777777" w:rsidR="00223025" w:rsidRDefault="00223025" w:rsidP="00223025">
      <w:pPr>
        <w:ind w:right="210"/>
        <w:rPr>
          <w:u w:val="single"/>
        </w:rPr>
      </w:pPr>
    </w:p>
    <w:p w14:paraId="0B07CFF6" w14:textId="37868FDF" w:rsidR="00223025" w:rsidRDefault="00223025" w:rsidP="00223025">
      <w:pPr>
        <w:ind w:right="210"/>
        <w:rPr>
          <w:u w:val="single"/>
        </w:rPr>
      </w:pPr>
      <w:r>
        <w:rPr>
          <w:rFonts w:hint="eastAsia"/>
        </w:rPr>
        <w:t xml:space="preserve">乙（建築主）　</w:t>
      </w:r>
      <w:r w:rsidRPr="00223025">
        <w:rPr>
          <w:rFonts w:hint="eastAsia"/>
          <w:u w:val="single"/>
        </w:rPr>
        <w:t>住</w:t>
      </w:r>
      <w:r>
        <w:rPr>
          <w:rFonts w:hint="eastAsia"/>
          <w:u w:val="single"/>
        </w:rPr>
        <w:t xml:space="preserve">　</w:t>
      </w:r>
      <w:r w:rsidRPr="00223025">
        <w:rPr>
          <w:rFonts w:hint="eastAsia"/>
          <w:u w:val="single"/>
        </w:rPr>
        <w:t xml:space="preserve">所　　　　　　　　　　　　　　</w:t>
      </w:r>
      <w:r>
        <w:rPr>
          <w:rFonts w:hint="eastAsia"/>
          <w:u w:val="single"/>
        </w:rPr>
        <w:t xml:space="preserve">　　　</w:t>
      </w:r>
      <w:r w:rsidRPr="00223025">
        <w:rPr>
          <w:rFonts w:hint="eastAsia"/>
          <w:u w:val="single"/>
        </w:rPr>
        <w:t xml:space="preserve">　　　　</w:t>
      </w:r>
    </w:p>
    <w:p w14:paraId="45C1D9CC" w14:textId="4DFBCD69" w:rsidR="00223025" w:rsidRDefault="00223025" w:rsidP="00223025">
      <w:pPr>
        <w:ind w:right="210"/>
        <w:rPr>
          <w:u w:val="single"/>
        </w:rPr>
      </w:pPr>
      <w:r w:rsidRPr="00223025">
        <w:rPr>
          <w:rFonts w:hint="eastAsia"/>
        </w:rPr>
        <w:t xml:space="preserve">　　　　　　</w:t>
      </w:r>
      <w:r>
        <w:rPr>
          <w:rFonts w:hint="eastAsia"/>
        </w:rPr>
        <w:t xml:space="preserve">　</w:t>
      </w:r>
      <w:r>
        <w:rPr>
          <w:rFonts w:hint="eastAsia"/>
          <w:u w:val="single"/>
        </w:rPr>
        <w:t xml:space="preserve">氏　名　　　　　　　　　　　　　　　　　　　　　</w:t>
      </w:r>
    </w:p>
    <w:p w14:paraId="13DFC7FC" w14:textId="518DB775" w:rsidR="00223025" w:rsidRPr="00223025" w:rsidRDefault="00223025" w:rsidP="00223025">
      <w:pPr>
        <w:ind w:right="210"/>
      </w:pPr>
      <w:r w:rsidRPr="00223025">
        <w:rPr>
          <w:rFonts w:hint="eastAsia"/>
        </w:rPr>
        <w:t xml:space="preserve">　　　　　　</w:t>
      </w:r>
      <w:r>
        <w:rPr>
          <w:rFonts w:hint="eastAsia"/>
        </w:rPr>
        <w:t xml:space="preserve">　</w:t>
      </w:r>
      <w:r>
        <w:rPr>
          <w:rFonts w:hint="eastAsia"/>
          <w:u w:val="single"/>
        </w:rPr>
        <w:t xml:space="preserve">ＴＥＬ　　　　　　　　　　　　　　　　　　　　　</w:t>
      </w:r>
    </w:p>
    <w:sectPr w:rsidR="00223025" w:rsidRPr="00223025" w:rsidSect="00ED4AF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FCA2" w14:textId="77777777" w:rsidR="00503D56" w:rsidRDefault="00503D56" w:rsidP="00724A28">
      <w:r>
        <w:separator/>
      </w:r>
    </w:p>
  </w:endnote>
  <w:endnote w:type="continuationSeparator" w:id="0">
    <w:p w14:paraId="6A511D6D" w14:textId="77777777" w:rsidR="00503D56" w:rsidRDefault="00503D56" w:rsidP="0072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EE83" w14:textId="77777777" w:rsidR="00503D56" w:rsidRDefault="00503D56" w:rsidP="00724A28">
      <w:r>
        <w:separator/>
      </w:r>
    </w:p>
  </w:footnote>
  <w:footnote w:type="continuationSeparator" w:id="0">
    <w:p w14:paraId="0FDC72F3" w14:textId="77777777" w:rsidR="00503D56" w:rsidRDefault="00503D56" w:rsidP="0072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C62F" w14:textId="51B4464E" w:rsidR="00724A28" w:rsidRPr="00015356" w:rsidRDefault="00724A28" w:rsidP="00015356">
    <w:pPr>
      <w:pStyle w:val="ac"/>
      <w:ind w:left="280" w:hangingChars="100" w:hanging="280"/>
      <w:rPr>
        <w:rFonts w:ascii="BIZ UDPゴシック" w:eastAsia="BIZ UDPゴシック" w:hAnsi="BIZ UDPゴシック"/>
        <w:color w:val="FF0000"/>
        <w:sz w:val="28"/>
        <w:szCs w:val="36"/>
      </w:rPr>
    </w:pPr>
    <w:bookmarkStart w:id="0" w:name="_Hlk216342339"/>
    <w:bookmarkStart w:id="1" w:name="_Hlk216342340"/>
    <w:r w:rsidRPr="00DD01DC">
      <w:rPr>
        <w:rFonts w:ascii="BIZ UDPゴシック" w:eastAsia="BIZ UDPゴシック" w:hAnsi="BIZ UDPゴシック" w:hint="eastAsia"/>
        <w:color w:val="FF0000"/>
        <w:sz w:val="28"/>
        <w:szCs w:val="36"/>
      </w:rPr>
      <w:t>※</w:t>
    </w:r>
    <w:r w:rsidRPr="00DD01DC">
      <w:rPr>
        <w:rFonts w:ascii="BIZ UDPゴシック" w:eastAsia="BIZ UDPゴシック" w:hAnsi="BIZ UDPゴシック"/>
        <w:color w:val="FF0000"/>
        <w:sz w:val="28"/>
        <w:szCs w:val="36"/>
      </w:rPr>
      <w:t>この</w:t>
    </w:r>
    <w:r>
      <w:rPr>
        <w:rFonts w:ascii="BIZ UDPゴシック" w:eastAsia="BIZ UDPゴシック" w:hAnsi="BIZ UDPゴシック" w:hint="eastAsia"/>
        <w:color w:val="FF0000"/>
        <w:sz w:val="28"/>
        <w:szCs w:val="36"/>
      </w:rPr>
      <w:t>協定書</w:t>
    </w:r>
    <w:r w:rsidRPr="00DD01DC">
      <w:rPr>
        <w:rFonts w:ascii="BIZ UDPゴシック" w:eastAsia="BIZ UDPゴシック" w:hAnsi="BIZ UDPゴシック"/>
        <w:color w:val="FF0000"/>
        <w:sz w:val="28"/>
        <w:szCs w:val="36"/>
      </w:rPr>
      <w:t>は</w:t>
    </w:r>
    <w:r w:rsidRPr="00DD01DC">
      <w:rPr>
        <w:rFonts w:ascii="BIZ UDPゴシック" w:eastAsia="BIZ UDPゴシック" w:hAnsi="BIZ UDPゴシック" w:hint="eastAsia"/>
        <w:color w:val="FF0000"/>
        <w:sz w:val="28"/>
        <w:szCs w:val="36"/>
      </w:rPr>
      <w:t>一例</w:t>
    </w:r>
    <w:r w:rsidRPr="00DD01DC">
      <w:rPr>
        <w:rFonts w:ascii="BIZ UDPゴシック" w:eastAsia="BIZ UDPゴシック" w:hAnsi="BIZ UDPゴシック"/>
        <w:color w:val="FF0000"/>
        <w:sz w:val="28"/>
        <w:szCs w:val="36"/>
      </w:rPr>
      <w:t>です。</w:t>
    </w:r>
    <w:r w:rsidRPr="00DD01DC">
      <w:rPr>
        <w:rFonts w:ascii="BIZ UDPゴシック" w:eastAsia="BIZ UDPゴシック" w:hAnsi="BIZ UDPゴシック" w:hint="eastAsia"/>
        <w:color w:val="FF0000"/>
        <w:sz w:val="28"/>
        <w:szCs w:val="36"/>
      </w:rPr>
      <w:t>町会と事業者</w:t>
    </w:r>
    <w:r w:rsidR="00015356">
      <w:rPr>
        <w:rFonts w:ascii="BIZ UDPゴシック" w:eastAsia="BIZ UDPゴシック" w:hAnsi="BIZ UDPゴシック" w:hint="eastAsia"/>
        <w:color w:val="FF0000"/>
        <w:sz w:val="28"/>
        <w:szCs w:val="36"/>
      </w:rPr>
      <w:t>で</w:t>
    </w:r>
    <w:r w:rsidRPr="00DD01DC">
      <w:rPr>
        <w:rFonts w:ascii="BIZ UDPゴシック" w:eastAsia="BIZ UDPゴシック" w:hAnsi="BIZ UDPゴシック" w:hint="eastAsia"/>
        <w:color w:val="FF0000"/>
        <w:sz w:val="28"/>
        <w:szCs w:val="36"/>
      </w:rPr>
      <w:t>話し合</w:t>
    </w:r>
    <w:r w:rsidR="00015356">
      <w:rPr>
        <w:rFonts w:ascii="BIZ UDPゴシック" w:eastAsia="BIZ UDPゴシック" w:hAnsi="BIZ UDPゴシック" w:hint="eastAsia"/>
        <w:color w:val="FF0000"/>
        <w:sz w:val="28"/>
        <w:szCs w:val="36"/>
      </w:rPr>
      <w:t>った内容</w:t>
    </w:r>
    <w:r w:rsidRPr="00DD01DC">
      <w:rPr>
        <w:rFonts w:ascii="BIZ UDPゴシック" w:eastAsia="BIZ UDPゴシック" w:hAnsi="BIZ UDPゴシック" w:hint="eastAsia"/>
        <w:color w:val="FF0000"/>
        <w:sz w:val="28"/>
        <w:szCs w:val="36"/>
      </w:rPr>
      <w:t>によって</w:t>
    </w:r>
    <w:bookmarkEnd w:id="0"/>
    <w:bookmarkEnd w:id="1"/>
    <w:r w:rsidR="00015356">
      <w:rPr>
        <w:rFonts w:ascii="BIZ UDPゴシック" w:eastAsia="BIZ UDPゴシック" w:hAnsi="BIZ UDPゴシック" w:hint="eastAsia"/>
        <w:color w:val="FF0000"/>
        <w:sz w:val="28"/>
        <w:szCs w:val="36"/>
      </w:rPr>
      <w:t>、自由に書き換えてください。</w:t>
    </w:r>
  </w:p>
  <w:p w14:paraId="4B106A53" w14:textId="77777777" w:rsidR="00724A28" w:rsidRPr="00724A28" w:rsidRDefault="00724A2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42CF"/>
    <w:multiLevelType w:val="hybridMultilevel"/>
    <w:tmpl w:val="27483C3A"/>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02C2698"/>
    <w:multiLevelType w:val="hybridMultilevel"/>
    <w:tmpl w:val="EAD6DCBC"/>
    <w:lvl w:ilvl="0" w:tplc="AAD88FA0">
      <w:start w:val="1"/>
      <w:numFmt w:val="decimalFullWidth"/>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187394"/>
    <w:multiLevelType w:val="hybridMultilevel"/>
    <w:tmpl w:val="5A609B6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940F90"/>
    <w:multiLevelType w:val="hybridMultilevel"/>
    <w:tmpl w:val="FB02334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B3202D5"/>
    <w:multiLevelType w:val="hybridMultilevel"/>
    <w:tmpl w:val="9B54521C"/>
    <w:lvl w:ilvl="0" w:tplc="AAD88FA0">
      <w:start w:val="1"/>
      <w:numFmt w:val="decimalFullWidth"/>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1A3AB3"/>
    <w:multiLevelType w:val="hybridMultilevel"/>
    <w:tmpl w:val="33860B2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9B516DF"/>
    <w:multiLevelType w:val="hybridMultilevel"/>
    <w:tmpl w:val="5A609B6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7B55EF5"/>
    <w:multiLevelType w:val="hybridMultilevel"/>
    <w:tmpl w:val="329007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9EE2317"/>
    <w:multiLevelType w:val="hybridMultilevel"/>
    <w:tmpl w:val="11D69F8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981933334">
    <w:abstractNumId w:val="4"/>
  </w:num>
  <w:num w:numId="2" w16cid:durableId="1535734208">
    <w:abstractNumId w:val="1"/>
  </w:num>
  <w:num w:numId="3" w16cid:durableId="1921792733">
    <w:abstractNumId w:val="7"/>
  </w:num>
  <w:num w:numId="4" w16cid:durableId="1677539922">
    <w:abstractNumId w:val="8"/>
  </w:num>
  <w:num w:numId="5" w16cid:durableId="1117674346">
    <w:abstractNumId w:val="0"/>
  </w:num>
  <w:num w:numId="6" w16cid:durableId="2063483848">
    <w:abstractNumId w:val="2"/>
  </w:num>
  <w:num w:numId="7" w16cid:durableId="1202747018">
    <w:abstractNumId w:val="3"/>
  </w:num>
  <w:num w:numId="8" w16cid:durableId="447286885">
    <w:abstractNumId w:val="5"/>
  </w:num>
  <w:num w:numId="9" w16cid:durableId="661274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F4"/>
    <w:rsid w:val="00015356"/>
    <w:rsid w:val="00223025"/>
    <w:rsid w:val="0027136B"/>
    <w:rsid w:val="00333634"/>
    <w:rsid w:val="003473B4"/>
    <w:rsid w:val="003B2424"/>
    <w:rsid w:val="003C5289"/>
    <w:rsid w:val="004C58A0"/>
    <w:rsid w:val="00503D56"/>
    <w:rsid w:val="006D27A4"/>
    <w:rsid w:val="00724A28"/>
    <w:rsid w:val="00863C53"/>
    <w:rsid w:val="00A50436"/>
    <w:rsid w:val="00AF4AC1"/>
    <w:rsid w:val="00B977ED"/>
    <w:rsid w:val="00BB0248"/>
    <w:rsid w:val="00CE7D91"/>
    <w:rsid w:val="00D02B4B"/>
    <w:rsid w:val="00DA1B43"/>
    <w:rsid w:val="00E23971"/>
    <w:rsid w:val="00ED4AF4"/>
    <w:rsid w:val="00EE4481"/>
    <w:rsid w:val="00F10BEE"/>
    <w:rsid w:val="00F13FA7"/>
    <w:rsid w:val="00F70926"/>
    <w:rsid w:val="00FA067A"/>
    <w:rsid w:val="00FE3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92EF"/>
  <w15:chartTrackingRefBased/>
  <w15:docId w15:val="{194C9A7B-DAAC-4507-8F76-CC2B5BB8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4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4A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4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4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4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4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4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4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4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4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4A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4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4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4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4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4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4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4A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4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A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4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AF4"/>
    <w:pPr>
      <w:spacing w:before="160" w:after="160"/>
      <w:jc w:val="center"/>
    </w:pPr>
    <w:rPr>
      <w:i/>
      <w:iCs/>
      <w:color w:val="404040" w:themeColor="text1" w:themeTint="BF"/>
    </w:rPr>
  </w:style>
  <w:style w:type="character" w:customStyle="1" w:styleId="a8">
    <w:name w:val="引用文 (文字)"/>
    <w:basedOn w:val="a0"/>
    <w:link w:val="a7"/>
    <w:uiPriority w:val="29"/>
    <w:rsid w:val="00ED4AF4"/>
    <w:rPr>
      <w:i/>
      <w:iCs/>
      <w:color w:val="404040" w:themeColor="text1" w:themeTint="BF"/>
    </w:rPr>
  </w:style>
  <w:style w:type="paragraph" w:styleId="a9">
    <w:name w:val="List Paragraph"/>
    <w:basedOn w:val="a"/>
    <w:uiPriority w:val="34"/>
    <w:qFormat/>
    <w:rsid w:val="00ED4AF4"/>
    <w:pPr>
      <w:ind w:left="720"/>
      <w:contextualSpacing/>
    </w:pPr>
  </w:style>
  <w:style w:type="character" w:styleId="21">
    <w:name w:val="Intense Emphasis"/>
    <w:basedOn w:val="a0"/>
    <w:uiPriority w:val="21"/>
    <w:qFormat/>
    <w:rsid w:val="00ED4AF4"/>
    <w:rPr>
      <w:i/>
      <w:iCs/>
      <w:color w:val="0F4761" w:themeColor="accent1" w:themeShade="BF"/>
    </w:rPr>
  </w:style>
  <w:style w:type="paragraph" w:styleId="22">
    <w:name w:val="Intense Quote"/>
    <w:basedOn w:val="a"/>
    <w:next w:val="a"/>
    <w:link w:val="23"/>
    <w:uiPriority w:val="30"/>
    <w:qFormat/>
    <w:rsid w:val="00ED4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4AF4"/>
    <w:rPr>
      <w:i/>
      <w:iCs/>
      <w:color w:val="0F4761" w:themeColor="accent1" w:themeShade="BF"/>
    </w:rPr>
  </w:style>
  <w:style w:type="character" w:styleId="24">
    <w:name w:val="Intense Reference"/>
    <w:basedOn w:val="a0"/>
    <w:uiPriority w:val="32"/>
    <w:qFormat/>
    <w:rsid w:val="00ED4AF4"/>
    <w:rPr>
      <w:b/>
      <w:bCs/>
      <w:smallCaps/>
      <w:color w:val="0F4761" w:themeColor="accent1" w:themeShade="BF"/>
      <w:spacing w:val="5"/>
    </w:rPr>
  </w:style>
  <w:style w:type="paragraph" w:styleId="aa">
    <w:name w:val="Closing"/>
    <w:basedOn w:val="a"/>
    <w:link w:val="ab"/>
    <w:uiPriority w:val="99"/>
    <w:unhideWhenUsed/>
    <w:rsid w:val="00D02B4B"/>
    <w:pPr>
      <w:jc w:val="right"/>
    </w:pPr>
  </w:style>
  <w:style w:type="character" w:customStyle="1" w:styleId="ab">
    <w:name w:val="結語 (文字)"/>
    <w:basedOn w:val="a0"/>
    <w:link w:val="aa"/>
    <w:uiPriority w:val="99"/>
    <w:rsid w:val="00D02B4B"/>
  </w:style>
  <w:style w:type="paragraph" w:styleId="ac">
    <w:name w:val="header"/>
    <w:basedOn w:val="a"/>
    <w:link w:val="ad"/>
    <w:uiPriority w:val="99"/>
    <w:unhideWhenUsed/>
    <w:rsid w:val="00724A28"/>
    <w:pPr>
      <w:tabs>
        <w:tab w:val="center" w:pos="4252"/>
        <w:tab w:val="right" w:pos="8504"/>
      </w:tabs>
      <w:snapToGrid w:val="0"/>
    </w:pPr>
  </w:style>
  <w:style w:type="character" w:customStyle="1" w:styleId="ad">
    <w:name w:val="ヘッダー (文字)"/>
    <w:basedOn w:val="a0"/>
    <w:link w:val="ac"/>
    <w:uiPriority w:val="99"/>
    <w:rsid w:val="00724A28"/>
  </w:style>
  <w:style w:type="paragraph" w:styleId="ae">
    <w:name w:val="footer"/>
    <w:basedOn w:val="a"/>
    <w:link w:val="af"/>
    <w:uiPriority w:val="99"/>
    <w:unhideWhenUsed/>
    <w:rsid w:val="00724A28"/>
    <w:pPr>
      <w:tabs>
        <w:tab w:val="center" w:pos="4252"/>
        <w:tab w:val="right" w:pos="8504"/>
      </w:tabs>
      <w:snapToGrid w:val="0"/>
    </w:pPr>
  </w:style>
  <w:style w:type="character" w:customStyle="1" w:styleId="af">
    <w:name w:val="フッター (文字)"/>
    <w:basedOn w:val="a0"/>
    <w:link w:val="ae"/>
    <w:uiPriority w:val="99"/>
    <w:rsid w:val="00724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関沢 一輝</dc:creator>
  <cp:keywords/>
  <dc:description/>
  <cp:lastModifiedBy>関沢 一輝</cp:lastModifiedBy>
  <cp:revision>3</cp:revision>
  <cp:lastPrinted>2026-01-09T05:38:00Z</cp:lastPrinted>
  <dcterms:created xsi:type="dcterms:W3CDTF">2026-03-27T02:35:00Z</dcterms:created>
  <dcterms:modified xsi:type="dcterms:W3CDTF">2026-03-27T04:01:00Z</dcterms:modified>
</cp:coreProperties>
</file>