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D0" w:rsidRDefault="00750DE8" w:rsidP="00AC60D0">
      <w:pPr>
        <w:ind w:right="44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引</w:t>
      </w:r>
      <w:r w:rsidR="00AC60D0">
        <w:rPr>
          <w:rFonts w:ascii="ＭＳ ゴシック" w:eastAsia="ＭＳ ゴシック" w:hAnsi="ＭＳ ゴシック" w:hint="eastAsia"/>
          <w:sz w:val="28"/>
          <w:szCs w:val="28"/>
        </w:rPr>
        <w:t>継ぎに係る対応策</w:t>
      </w:r>
      <w:r w:rsidR="00EF4F6E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EF4F6E" w:rsidRPr="00EF4F6E">
        <w:rPr>
          <w:rFonts w:ascii="ＭＳ ゴシック" w:eastAsia="ＭＳ ゴシック" w:hAnsi="ＭＳ ゴシック" w:hint="eastAsia"/>
          <w:sz w:val="28"/>
          <w:szCs w:val="28"/>
        </w:rPr>
        <w:t>指定期間開始時</w:t>
      </w:r>
      <w:r w:rsidR="00EF4F6E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AC60D0" w:rsidRDefault="00AC60D0" w:rsidP="00AC60D0">
      <w:pPr>
        <w:ind w:right="44"/>
        <w:jc w:val="left"/>
        <w:rPr>
          <w:rFonts w:ascii="ＭＳ Ｐ明朝" w:eastAsia="ＭＳ Ｐ明朝" w:hAnsi="ＭＳ Ｐ明朝"/>
          <w:sz w:val="22"/>
        </w:rPr>
      </w:pPr>
    </w:p>
    <w:p w:rsidR="00AC60D0" w:rsidRPr="009F43E5" w:rsidRDefault="00620B4E" w:rsidP="00AC60D0">
      <w:pPr>
        <w:ind w:right="44"/>
        <w:jc w:val="left"/>
        <w:rPr>
          <w:rFonts w:ascii="ＭＳ 明朝" w:hAnsi="ＭＳ 明朝"/>
          <w:sz w:val="22"/>
        </w:rPr>
      </w:pPr>
      <w:r w:rsidRPr="009F43E5">
        <w:rPr>
          <w:rFonts w:ascii="ＭＳ 明朝" w:hAnsi="ＭＳ 明朝" w:hint="eastAsia"/>
          <w:sz w:val="22"/>
        </w:rPr>
        <w:t>１</w:t>
      </w:r>
      <w:r w:rsidR="0012145B" w:rsidRPr="009F43E5">
        <w:rPr>
          <w:rFonts w:ascii="ＭＳ 明朝" w:hAnsi="ＭＳ 明朝" w:hint="eastAsia"/>
          <w:sz w:val="22"/>
        </w:rPr>
        <w:t xml:space="preserve">　</w:t>
      </w:r>
      <w:r w:rsidR="00EF4F6E" w:rsidRPr="009F43E5">
        <w:rPr>
          <w:rFonts w:ascii="ＭＳ 明朝" w:hAnsi="ＭＳ 明朝" w:hint="eastAsia"/>
          <w:sz w:val="22"/>
        </w:rPr>
        <w:t>指定</w:t>
      </w:r>
      <w:r w:rsidR="00750DE8">
        <w:rPr>
          <w:rFonts w:ascii="ＭＳ 明朝" w:hAnsi="ＭＳ 明朝" w:hint="eastAsia"/>
          <w:sz w:val="22"/>
        </w:rPr>
        <w:t>期間開始時における引</w:t>
      </w:r>
      <w:r w:rsidR="00AC60D0" w:rsidRPr="009F43E5">
        <w:rPr>
          <w:rFonts w:ascii="ＭＳ 明朝" w:hAnsi="ＭＳ 明朝" w:hint="eastAsia"/>
          <w:sz w:val="22"/>
        </w:rPr>
        <w:t>継ぎ対応策</w:t>
      </w:r>
    </w:p>
    <w:p w:rsidR="00AC60D0" w:rsidRPr="005000F2" w:rsidRDefault="00750DE8" w:rsidP="00620B4E">
      <w:pPr>
        <w:ind w:leftChars="100" w:left="210" w:right="44"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明朝" w:hAnsi="ＭＳ 明朝" w:hint="eastAsia"/>
          <w:sz w:val="22"/>
        </w:rPr>
        <w:t>認知症高齢者など</w:t>
      </w:r>
      <w:bookmarkStart w:id="0" w:name="_GoBack"/>
      <w:bookmarkEnd w:id="0"/>
      <w:r w:rsidR="00620B4E" w:rsidRPr="009F43E5">
        <w:rPr>
          <w:rFonts w:ascii="ＭＳ 明朝" w:hAnsi="ＭＳ 明朝" w:hint="eastAsia"/>
          <w:sz w:val="22"/>
        </w:rPr>
        <w:t>継続性が重要視される利用者に配慮した、</w:t>
      </w:r>
      <w:r w:rsidR="00EF4F6E" w:rsidRPr="009F43E5">
        <w:rPr>
          <w:rFonts w:ascii="ＭＳ 明朝" w:hAnsi="ＭＳ 明朝" w:hint="eastAsia"/>
          <w:sz w:val="22"/>
        </w:rPr>
        <w:t>指定</w:t>
      </w:r>
      <w:r>
        <w:rPr>
          <w:rFonts w:ascii="ＭＳ 明朝" w:hAnsi="ＭＳ 明朝" w:hint="eastAsia"/>
          <w:sz w:val="22"/>
        </w:rPr>
        <w:t>期間開始時における引</w:t>
      </w:r>
      <w:r w:rsidR="00620B4E" w:rsidRPr="009F43E5">
        <w:rPr>
          <w:rFonts w:ascii="ＭＳ 明朝" w:hAnsi="ＭＳ 明朝" w:hint="eastAsia"/>
          <w:sz w:val="22"/>
        </w:rPr>
        <w:t>継ぎ対応策等について、具体的に記載してください。</w:t>
      </w:r>
    </w:p>
    <w:p w:rsidR="00AC60D0" w:rsidRPr="005000F2" w:rsidRDefault="00B33BDF" w:rsidP="00AC60D0">
      <w:pPr>
        <w:ind w:right="880"/>
        <w:rPr>
          <w:rFonts w:ascii="ＭＳ 明朝" w:hAnsi="ＭＳ 明朝"/>
          <w:sz w:val="22"/>
        </w:rPr>
      </w:pPr>
      <w:r w:rsidRPr="005000F2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5760085" cy="6962775"/>
                <wp:effectExtent l="0" t="0" r="1206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696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F6E" w:rsidRPr="009F43E5" w:rsidRDefault="00EF4F6E" w:rsidP="00EF4F6E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85pt;margin-top:5.6pt;width:453.55pt;height:54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" strokeweight="1.5pt">
                <v:textbox inset="5.85pt,1.25mm,5.85pt,.7pt">
                  <w:txbxContent>
                    <w:p w:rsidR="00EF4F6E" w:rsidRPr="009F43E5" w:rsidRDefault="00EF4F6E" w:rsidP="00EF4F6E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60D0" w:rsidRPr="005000F2" w:rsidRDefault="00AC60D0" w:rsidP="00AC60D0">
      <w:pPr>
        <w:ind w:right="880"/>
        <w:rPr>
          <w:rFonts w:ascii="ＭＳ 明朝" w:hAnsi="ＭＳ 明朝"/>
          <w:sz w:val="22"/>
        </w:rPr>
      </w:pPr>
    </w:p>
    <w:p w:rsidR="00AC60D0" w:rsidRPr="005000F2" w:rsidRDefault="00AC60D0" w:rsidP="00AC60D0">
      <w:pPr>
        <w:ind w:right="880"/>
        <w:rPr>
          <w:rFonts w:ascii="ＭＳ 明朝" w:hAnsi="ＭＳ 明朝"/>
          <w:sz w:val="22"/>
        </w:rPr>
      </w:pPr>
    </w:p>
    <w:p w:rsidR="00AC60D0" w:rsidRPr="005000F2" w:rsidRDefault="00AC60D0" w:rsidP="00AC60D0">
      <w:pPr>
        <w:rPr>
          <w:szCs w:val="24"/>
        </w:rPr>
      </w:pPr>
    </w:p>
    <w:p w:rsidR="00AC60D0" w:rsidRPr="005000F2" w:rsidRDefault="00AC60D0" w:rsidP="00AC60D0">
      <w:pPr>
        <w:rPr>
          <w:szCs w:val="24"/>
        </w:rPr>
      </w:pPr>
    </w:p>
    <w:p w:rsidR="00AC60D0" w:rsidRPr="005000F2" w:rsidRDefault="00AC60D0" w:rsidP="00AC60D0">
      <w:pPr>
        <w:rPr>
          <w:szCs w:val="24"/>
        </w:rPr>
      </w:pPr>
    </w:p>
    <w:p w:rsidR="00AC60D0" w:rsidRPr="005000F2" w:rsidRDefault="00AC60D0" w:rsidP="00AC60D0">
      <w:pPr>
        <w:rPr>
          <w:szCs w:val="24"/>
        </w:rPr>
      </w:pPr>
    </w:p>
    <w:p w:rsidR="00AC60D0" w:rsidRPr="005000F2" w:rsidRDefault="00AC60D0" w:rsidP="00AC60D0">
      <w:pPr>
        <w:rPr>
          <w:szCs w:val="24"/>
        </w:rPr>
      </w:pPr>
    </w:p>
    <w:p w:rsidR="00AC60D0" w:rsidRPr="005000F2" w:rsidRDefault="00AC60D0" w:rsidP="00AC60D0">
      <w:pPr>
        <w:rPr>
          <w:szCs w:val="24"/>
        </w:rPr>
      </w:pPr>
    </w:p>
    <w:p w:rsidR="00AC60D0" w:rsidRPr="005000F2" w:rsidRDefault="00AC60D0" w:rsidP="00AC60D0">
      <w:pPr>
        <w:rPr>
          <w:szCs w:val="24"/>
        </w:rPr>
      </w:pPr>
    </w:p>
    <w:p w:rsidR="00AC60D0" w:rsidRPr="005000F2" w:rsidRDefault="00AC60D0" w:rsidP="00AC60D0">
      <w:pPr>
        <w:rPr>
          <w:szCs w:val="24"/>
        </w:rPr>
      </w:pPr>
    </w:p>
    <w:p w:rsidR="00AC60D0" w:rsidRPr="005000F2" w:rsidRDefault="00AC60D0" w:rsidP="00AC60D0">
      <w:pPr>
        <w:rPr>
          <w:szCs w:val="24"/>
        </w:rPr>
      </w:pPr>
    </w:p>
    <w:p w:rsidR="00AC60D0" w:rsidRPr="005000F2" w:rsidRDefault="00AC60D0" w:rsidP="00AC60D0">
      <w:pPr>
        <w:rPr>
          <w:szCs w:val="24"/>
        </w:rPr>
      </w:pPr>
    </w:p>
    <w:p w:rsidR="00AC60D0" w:rsidRPr="005000F2" w:rsidRDefault="00AC60D0" w:rsidP="00AC60D0">
      <w:pPr>
        <w:rPr>
          <w:szCs w:val="24"/>
        </w:rPr>
      </w:pPr>
    </w:p>
    <w:p w:rsidR="00AC60D0" w:rsidRDefault="00AC60D0" w:rsidP="00AC60D0">
      <w:pPr>
        <w:rPr>
          <w:szCs w:val="24"/>
        </w:rPr>
      </w:pPr>
    </w:p>
    <w:p w:rsidR="00AC60D0" w:rsidRDefault="00AC60D0" w:rsidP="00AC60D0">
      <w:pPr>
        <w:rPr>
          <w:szCs w:val="24"/>
        </w:rPr>
      </w:pPr>
    </w:p>
    <w:p w:rsidR="00AC60D0" w:rsidRDefault="00AC60D0" w:rsidP="00AC60D0">
      <w:pPr>
        <w:rPr>
          <w:szCs w:val="24"/>
        </w:rPr>
      </w:pPr>
    </w:p>
    <w:p w:rsidR="00AC60D0" w:rsidRDefault="00AC60D0" w:rsidP="00AC60D0">
      <w:pPr>
        <w:rPr>
          <w:szCs w:val="24"/>
        </w:rPr>
      </w:pPr>
    </w:p>
    <w:p w:rsidR="00AC60D0" w:rsidRDefault="00AC60D0" w:rsidP="00AC60D0">
      <w:pPr>
        <w:rPr>
          <w:szCs w:val="24"/>
        </w:rPr>
      </w:pPr>
    </w:p>
    <w:p w:rsidR="00AC60D0" w:rsidRDefault="00AC60D0" w:rsidP="00AC60D0">
      <w:pPr>
        <w:rPr>
          <w:szCs w:val="24"/>
        </w:rPr>
      </w:pPr>
    </w:p>
    <w:p w:rsidR="00AC60D0" w:rsidRDefault="00AC60D0" w:rsidP="00AC60D0">
      <w:pPr>
        <w:rPr>
          <w:szCs w:val="24"/>
        </w:rPr>
      </w:pPr>
    </w:p>
    <w:p w:rsidR="00AC60D0" w:rsidRDefault="00AC60D0" w:rsidP="00AC60D0">
      <w:pPr>
        <w:rPr>
          <w:szCs w:val="24"/>
        </w:rPr>
      </w:pPr>
    </w:p>
    <w:p w:rsidR="00AC60D0" w:rsidRDefault="00AC60D0" w:rsidP="00AC60D0">
      <w:pPr>
        <w:rPr>
          <w:szCs w:val="24"/>
        </w:rPr>
      </w:pPr>
    </w:p>
    <w:p w:rsidR="00AC60D0" w:rsidRDefault="00AC60D0" w:rsidP="00AC60D0">
      <w:pPr>
        <w:rPr>
          <w:szCs w:val="24"/>
        </w:rPr>
      </w:pPr>
    </w:p>
    <w:p w:rsidR="00AC60D0" w:rsidRDefault="00AC60D0" w:rsidP="009F43E5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543464" w:rsidRDefault="00543464" w:rsidP="009F43E5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543464" w:rsidRDefault="00543464" w:rsidP="009F43E5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543464" w:rsidRDefault="00543464" w:rsidP="009F43E5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543464" w:rsidRDefault="00543464" w:rsidP="009F43E5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543464" w:rsidRPr="009F43E5" w:rsidRDefault="00543464" w:rsidP="009F43E5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AC60D0" w:rsidRPr="009F43E5" w:rsidRDefault="00AC60D0" w:rsidP="00AC60D0">
      <w:pPr>
        <w:rPr>
          <w:sz w:val="22"/>
          <w:szCs w:val="24"/>
        </w:rPr>
      </w:pPr>
    </w:p>
    <w:p w:rsidR="00AC60D0" w:rsidRPr="009F43E5" w:rsidRDefault="00AC60D0" w:rsidP="00AC60D0">
      <w:pPr>
        <w:rPr>
          <w:rFonts w:ascii="ＭＳ 明朝" w:hAnsi="ＭＳ 明朝"/>
          <w:sz w:val="22"/>
          <w:szCs w:val="21"/>
        </w:rPr>
      </w:pPr>
      <w:r w:rsidRPr="009F43E5">
        <w:rPr>
          <w:rFonts w:hint="eastAsia"/>
          <w:sz w:val="22"/>
          <w:szCs w:val="24"/>
        </w:rPr>
        <w:t>＜</w:t>
      </w:r>
      <w:r w:rsidRPr="009F43E5">
        <w:rPr>
          <w:rFonts w:ascii="ＭＳ 明朝" w:hAnsi="ＭＳ 明朝" w:hint="eastAsia"/>
          <w:sz w:val="22"/>
          <w:szCs w:val="21"/>
        </w:rPr>
        <w:t>関係資料の添付＞</w:t>
      </w:r>
    </w:p>
    <w:p w:rsidR="00AC60D0" w:rsidRPr="009F43E5" w:rsidRDefault="00AC60D0" w:rsidP="00AC60D0">
      <w:pPr>
        <w:rPr>
          <w:rFonts w:ascii="ＭＳ 明朝" w:hAnsi="ＭＳ 明朝"/>
          <w:sz w:val="22"/>
          <w:szCs w:val="21"/>
        </w:rPr>
      </w:pPr>
      <w:r w:rsidRPr="009F43E5">
        <w:rPr>
          <w:rFonts w:ascii="ＭＳ 明朝" w:hAnsi="ＭＳ 明朝" w:hint="eastAsia"/>
          <w:sz w:val="22"/>
          <w:szCs w:val="21"/>
        </w:rPr>
        <w:t xml:space="preserve">　☐ 有り　☐ </w:t>
      </w:r>
      <w:proofErr w:type="gramStart"/>
      <w:r w:rsidRPr="009F43E5">
        <w:rPr>
          <w:rFonts w:ascii="ＭＳ 明朝" w:hAnsi="ＭＳ 明朝" w:hint="eastAsia"/>
          <w:sz w:val="22"/>
          <w:szCs w:val="21"/>
        </w:rPr>
        <w:t>無し</w:t>
      </w:r>
      <w:proofErr w:type="gramEnd"/>
      <w:r w:rsidRPr="009F43E5">
        <w:rPr>
          <w:rFonts w:ascii="ＭＳ 明朝" w:hAnsi="ＭＳ 明朝" w:hint="eastAsia"/>
          <w:sz w:val="22"/>
          <w:szCs w:val="21"/>
        </w:rPr>
        <w:t xml:space="preserve">　（該当する方を■としてください。）</w:t>
      </w:r>
    </w:p>
    <w:p w:rsidR="00750DE8" w:rsidRDefault="00AC60D0" w:rsidP="00AC60D0">
      <w:pPr>
        <w:rPr>
          <w:rFonts w:ascii="ＭＳ 明朝" w:hAnsi="ＭＳ 明朝"/>
          <w:sz w:val="22"/>
          <w:szCs w:val="21"/>
        </w:rPr>
        <w:sectPr w:rsidR="00750DE8" w:rsidSect="00750DE8">
          <w:headerReference w:type="default" r:id="rId7"/>
          <w:headerReference w:type="first" r:id="rId8"/>
          <w:pgSz w:w="11906" w:h="16838"/>
          <w:pgMar w:top="1418" w:right="1418" w:bottom="851" w:left="1418" w:header="851" w:footer="992" w:gutter="0"/>
          <w:cols w:space="425"/>
          <w:titlePg/>
          <w:docGrid w:type="lines" w:linePitch="360"/>
        </w:sectPr>
      </w:pPr>
      <w:r w:rsidRPr="009F43E5">
        <w:rPr>
          <w:rFonts w:ascii="ＭＳ 明朝" w:hAnsi="ＭＳ 明朝" w:hint="eastAsia"/>
          <w:sz w:val="22"/>
          <w:szCs w:val="21"/>
        </w:rPr>
        <w:t xml:space="preserve">　添付資料の内容（　　　　　　　　　　　　　　　　　　　　　　　　　　　　　）</w:t>
      </w:r>
    </w:p>
    <w:p w:rsidR="0031601E" w:rsidRDefault="00750DE8" w:rsidP="0031601E">
      <w:pPr>
        <w:ind w:right="44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引</w:t>
      </w:r>
      <w:r w:rsidR="0031601E">
        <w:rPr>
          <w:rFonts w:ascii="ＭＳ ゴシック" w:eastAsia="ＭＳ ゴシック" w:hAnsi="ＭＳ ゴシック" w:hint="eastAsia"/>
          <w:sz w:val="28"/>
          <w:szCs w:val="28"/>
        </w:rPr>
        <w:t>継ぎに係る対応策（</w:t>
      </w:r>
      <w:r w:rsidR="0031601E" w:rsidRPr="00EF4F6E">
        <w:rPr>
          <w:rFonts w:ascii="ＭＳ ゴシック" w:eastAsia="ＭＳ ゴシック" w:hAnsi="ＭＳ ゴシック" w:hint="eastAsia"/>
          <w:sz w:val="28"/>
          <w:szCs w:val="28"/>
        </w:rPr>
        <w:t>指定期間満了</w:t>
      </w:r>
      <w:r w:rsidR="0031601E">
        <w:rPr>
          <w:rFonts w:ascii="ＭＳ ゴシック" w:eastAsia="ＭＳ ゴシック" w:hAnsi="ＭＳ ゴシック" w:hint="eastAsia"/>
          <w:sz w:val="28"/>
          <w:szCs w:val="28"/>
        </w:rPr>
        <w:t>時）</w:t>
      </w:r>
    </w:p>
    <w:p w:rsidR="0031601E" w:rsidRDefault="0031601E" w:rsidP="0031601E">
      <w:pPr>
        <w:ind w:right="44"/>
        <w:jc w:val="left"/>
        <w:rPr>
          <w:rFonts w:ascii="ＭＳ Ｐ明朝" w:eastAsia="ＭＳ Ｐ明朝" w:hAnsi="ＭＳ Ｐ明朝"/>
          <w:sz w:val="22"/>
        </w:rPr>
      </w:pPr>
    </w:p>
    <w:p w:rsidR="0031601E" w:rsidRPr="009F43E5" w:rsidRDefault="0031601E" w:rsidP="0031601E">
      <w:pPr>
        <w:ind w:right="44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</w:t>
      </w:r>
      <w:r w:rsidR="00750DE8">
        <w:rPr>
          <w:rFonts w:ascii="ＭＳ 明朝" w:hAnsi="ＭＳ 明朝" w:hint="eastAsia"/>
          <w:sz w:val="22"/>
        </w:rPr>
        <w:t xml:space="preserve">　指定期間満了に伴う引</w:t>
      </w:r>
      <w:r w:rsidRPr="009F43E5">
        <w:rPr>
          <w:rFonts w:ascii="ＭＳ 明朝" w:hAnsi="ＭＳ 明朝" w:hint="eastAsia"/>
          <w:sz w:val="22"/>
        </w:rPr>
        <w:t>継ぎ対応策</w:t>
      </w:r>
    </w:p>
    <w:p w:rsidR="0031601E" w:rsidRPr="005000F2" w:rsidRDefault="0031601E" w:rsidP="0031601E">
      <w:pPr>
        <w:ind w:leftChars="100" w:left="210" w:right="44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31601E">
        <w:rPr>
          <w:rFonts w:ascii="ＭＳ 明朝" w:hAnsi="ＭＳ 明朝" w:hint="eastAsia"/>
          <w:sz w:val="22"/>
        </w:rPr>
        <w:t>認知症高齢者</w:t>
      </w:r>
      <w:r w:rsidR="00750DE8">
        <w:rPr>
          <w:rFonts w:ascii="ＭＳ 明朝" w:hAnsi="ＭＳ 明朝" w:hint="eastAsia"/>
          <w:sz w:val="22"/>
        </w:rPr>
        <w:t>など継続性が重要視される利用者に配慮した、指定期間満了に伴う引</w:t>
      </w:r>
      <w:r w:rsidRPr="0031601E">
        <w:rPr>
          <w:rFonts w:ascii="ＭＳ 明朝" w:hAnsi="ＭＳ 明朝" w:hint="eastAsia"/>
          <w:sz w:val="22"/>
        </w:rPr>
        <w:t>継ぎ対応策等について、具体的に記載してください。</w:t>
      </w:r>
    </w:p>
    <w:p w:rsidR="0031601E" w:rsidRPr="005000F2" w:rsidRDefault="0031601E" w:rsidP="0031601E">
      <w:pPr>
        <w:ind w:right="880"/>
        <w:rPr>
          <w:rFonts w:ascii="ＭＳ 明朝" w:hAnsi="ＭＳ 明朝"/>
          <w:sz w:val="22"/>
        </w:rPr>
      </w:pPr>
      <w:r w:rsidRPr="005000F2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A8CDA" wp14:editId="32EA3D72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5760085" cy="6972300"/>
                <wp:effectExtent l="0" t="0" r="1206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01E" w:rsidRPr="009F43E5" w:rsidRDefault="0031601E" w:rsidP="0031601E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A8CDA" id="_x0000_s1027" type="#_x0000_t202" style="position:absolute;left:0;text-align:left;margin-left:1.85pt;margin-top:5.6pt;width:453.55pt;height:54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" strokeweight="1.5pt">
                <v:textbox inset="5.85pt,1.25mm,5.85pt,.7pt">
                  <w:txbxContent>
                    <w:p w:rsidR="0031601E" w:rsidRPr="009F43E5" w:rsidRDefault="0031601E" w:rsidP="0031601E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1601E" w:rsidRPr="005000F2" w:rsidRDefault="0031601E" w:rsidP="0031601E">
      <w:pPr>
        <w:ind w:right="880"/>
        <w:rPr>
          <w:rFonts w:ascii="ＭＳ 明朝" w:hAnsi="ＭＳ 明朝"/>
          <w:sz w:val="22"/>
        </w:rPr>
      </w:pPr>
    </w:p>
    <w:p w:rsidR="0031601E" w:rsidRPr="005000F2" w:rsidRDefault="0031601E" w:rsidP="0031601E">
      <w:pPr>
        <w:ind w:right="880"/>
        <w:rPr>
          <w:rFonts w:ascii="ＭＳ 明朝" w:hAnsi="ＭＳ 明朝"/>
          <w:sz w:val="22"/>
        </w:rPr>
      </w:pPr>
    </w:p>
    <w:p w:rsidR="0031601E" w:rsidRPr="005000F2" w:rsidRDefault="0031601E" w:rsidP="0031601E">
      <w:pPr>
        <w:rPr>
          <w:szCs w:val="24"/>
        </w:rPr>
      </w:pPr>
    </w:p>
    <w:p w:rsidR="0031601E" w:rsidRPr="005000F2" w:rsidRDefault="0031601E" w:rsidP="0031601E">
      <w:pPr>
        <w:rPr>
          <w:szCs w:val="24"/>
        </w:rPr>
      </w:pPr>
    </w:p>
    <w:p w:rsidR="0031601E" w:rsidRPr="005000F2" w:rsidRDefault="0031601E" w:rsidP="0031601E">
      <w:pPr>
        <w:rPr>
          <w:szCs w:val="24"/>
        </w:rPr>
      </w:pPr>
    </w:p>
    <w:p w:rsidR="0031601E" w:rsidRPr="005000F2" w:rsidRDefault="0031601E" w:rsidP="0031601E">
      <w:pPr>
        <w:rPr>
          <w:szCs w:val="24"/>
        </w:rPr>
      </w:pPr>
    </w:p>
    <w:p w:rsidR="0031601E" w:rsidRPr="005000F2" w:rsidRDefault="0031601E" w:rsidP="0031601E">
      <w:pPr>
        <w:rPr>
          <w:szCs w:val="24"/>
        </w:rPr>
      </w:pPr>
    </w:p>
    <w:p w:rsidR="0031601E" w:rsidRPr="005000F2" w:rsidRDefault="0031601E" w:rsidP="0031601E">
      <w:pPr>
        <w:rPr>
          <w:szCs w:val="24"/>
        </w:rPr>
      </w:pPr>
    </w:p>
    <w:p w:rsidR="0031601E" w:rsidRPr="005000F2" w:rsidRDefault="0031601E" w:rsidP="0031601E">
      <w:pPr>
        <w:rPr>
          <w:szCs w:val="24"/>
        </w:rPr>
      </w:pPr>
    </w:p>
    <w:p w:rsidR="0031601E" w:rsidRPr="005000F2" w:rsidRDefault="0031601E" w:rsidP="0031601E">
      <w:pPr>
        <w:rPr>
          <w:szCs w:val="24"/>
        </w:rPr>
      </w:pPr>
    </w:p>
    <w:p w:rsidR="0031601E" w:rsidRPr="005000F2" w:rsidRDefault="0031601E" w:rsidP="0031601E">
      <w:pPr>
        <w:rPr>
          <w:szCs w:val="24"/>
        </w:rPr>
      </w:pPr>
    </w:p>
    <w:p w:rsidR="0031601E" w:rsidRPr="005000F2" w:rsidRDefault="0031601E" w:rsidP="0031601E">
      <w:pPr>
        <w:rPr>
          <w:szCs w:val="24"/>
        </w:rPr>
      </w:pPr>
    </w:p>
    <w:p w:rsidR="0031601E" w:rsidRPr="005000F2" w:rsidRDefault="0031601E" w:rsidP="0031601E">
      <w:pPr>
        <w:rPr>
          <w:szCs w:val="24"/>
        </w:rPr>
      </w:pPr>
    </w:p>
    <w:p w:rsidR="0031601E" w:rsidRDefault="0031601E" w:rsidP="0031601E">
      <w:pPr>
        <w:rPr>
          <w:szCs w:val="24"/>
        </w:rPr>
      </w:pPr>
    </w:p>
    <w:p w:rsidR="0031601E" w:rsidRDefault="0031601E" w:rsidP="0031601E">
      <w:pPr>
        <w:rPr>
          <w:szCs w:val="24"/>
        </w:rPr>
      </w:pPr>
    </w:p>
    <w:p w:rsidR="0031601E" w:rsidRDefault="0031601E" w:rsidP="0031601E">
      <w:pPr>
        <w:rPr>
          <w:szCs w:val="24"/>
        </w:rPr>
      </w:pPr>
    </w:p>
    <w:p w:rsidR="0031601E" w:rsidRDefault="0031601E" w:rsidP="0031601E">
      <w:pPr>
        <w:rPr>
          <w:szCs w:val="24"/>
        </w:rPr>
      </w:pPr>
    </w:p>
    <w:p w:rsidR="0031601E" w:rsidRDefault="0031601E" w:rsidP="0031601E">
      <w:pPr>
        <w:rPr>
          <w:szCs w:val="24"/>
        </w:rPr>
      </w:pPr>
    </w:p>
    <w:p w:rsidR="0031601E" w:rsidRDefault="0031601E" w:rsidP="0031601E">
      <w:pPr>
        <w:rPr>
          <w:szCs w:val="24"/>
        </w:rPr>
      </w:pPr>
    </w:p>
    <w:p w:rsidR="0031601E" w:rsidRDefault="0031601E" w:rsidP="0031601E">
      <w:pPr>
        <w:rPr>
          <w:szCs w:val="24"/>
        </w:rPr>
      </w:pPr>
    </w:p>
    <w:p w:rsidR="0031601E" w:rsidRDefault="0031601E" w:rsidP="0031601E">
      <w:pPr>
        <w:rPr>
          <w:szCs w:val="24"/>
        </w:rPr>
      </w:pPr>
    </w:p>
    <w:p w:rsidR="0031601E" w:rsidRDefault="0031601E" w:rsidP="0031601E">
      <w:pPr>
        <w:rPr>
          <w:szCs w:val="24"/>
        </w:rPr>
      </w:pPr>
    </w:p>
    <w:p w:rsidR="0031601E" w:rsidRDefault="0031601E" w:rsidP="0031601E">
      <w:pPr>
        <w:rPr>
          <w:szCs w:val="24"/>
        </w:rPr>
      </w:pPr>
    </w:p>
    <w:p w:rsidR="0031601E" w:rsidRDefault="0031601E" w:rsidP="0031601E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543464" w:rsidRDefault="00543464" w:rsidP="0031601E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543464" w:rsidRDefault="00543464" w:rsidP="0031601E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543464" w:rsidRDefault="00543464" w:rsidP="0031601E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543464" w:rsidRDefault="00543464" w:rsidP="0031601E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543464" w:rsidRPr="009F43E5" w:rsidRDefault="00543464" w:rsidP="0031601E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31601E" w:rsidRPr="009F43E5" w:rsidRDefault="0031601E" w:rsidP="0031601E">
      <w:pPr>
        <w:rPr>
          <w:sz w:val="22"/>
          <w:szCs w:val="24"/>
        </w:rPr>
      </w:pPr>
    </w:p>
    <w:p w:rsidR="0031601E" w:rsidRPr="009F43E5" w:rsidRDefault="0031601E" w:rsidP="0031601E">
      <w:pPr>
        <w:rPr>
          <w:rFonts w:ascii="ＭＳ 明朝" w:hAnsi="ＭＳ 明朝"/>
          <w:sz w:val="22"/>
          <w:szCs w:val="21"/>
        </w:rPr>
      </w:pPr>
      <w:r w:rsidRPr="009F43E5">
        <w:rPr>
          <w:rFonts w:hint="eastAsia"/>
          <w:sz w:val="22"/>
          <w:szCs w:val="24"/>
        </w:rPr>
        <w:t>＜</w:t>
      </w:r>
      <w:r w:rsidRPr="009F43E5">
        <w:rPr>
          <w:rFonts w:ascii="ＭＳ 明朝" w:hAnsi="ＭＳ 明朝" w:hint="eastAsia"/>
          <w:sz w:val="22"/>
          <w:szCs w:val="21"/>
        </w:rPr>
        <w:t>関係資料の添付＞</w:t>
      </w:r>
    </w:p>
    <w:p w:rsidR="00AC60D0" w:rsidRDefault="0031601E" w:rsidP="0031601E">
      <w:pPr>
        <w:rPr>
          <w:rFonts w:ascii="ＭＳ 明朝" w:hAnsi="ＭＳ 明朝"/>
          <w:sz w:val="22"/>
          <w:szCs w:val="21"/>
        </w:rPr>
      </w:pPr>
      <w:r w:rsidRPr="009F43E5">
        <w:rPr>
          <w:rFonts w:ascii="ＭＳ 明朝" w:hAnsi="ＭＳ 明朝" w:hint="eastAsia"/>
          <w:sz w:val="22"/>
          <w:szCs w:val="21"/>
        </w:rPr>
        <w:t xml:space="preserve">　☐ 有り　☐ </w:t>
      </w:r>
      <w:proofErr w:type="gramStart"/>
      <w:r w:rsidRPr="009F43E5">
        <w:rPr>
          <w:rFonts w:ascii="ＭＳ 明朝" w:hAnsi="ＭＳ 明朝" w:hint="eastAsia"/>
          <w:sz w:val="22"/>
          <w:szCs w:val="21"/>
        </w:rPr>
        <w:t>無し</w:t>
      </w:r>
      <w:proofErr w:type="gramEnd"/>
      <w:r w:rsidRPr="009F43E5">
        <w:rPr>
          <w:rFonts w:ascii="ＭＳ 明朝" w:hAnsi="ＭＳ 明朝" w:hint="eastAsia"/>
          <w:sz w:val="22"/>
          <w:szCs w:val="21"/>
        </w:rPr>
        <w:t xml:space="preserve">　（該当する方を</w:t>
      </w:r>
      <w:r>
        <w:rPr>
          <w:rFonts w:ascii="ＭＳ 明朝" w:hAnsi="ＭＳ 明朝" w:hint="eastAsia"/>
          <w:sz w:val="22"/>
          <w:szCs w:val="21"/>
        </w:rPr>
        <w:t>■としてください。）</w:t>
      </w:r>
    </w:p>
    <w:p w:rsidR="0031601E" w:rsidRPr="00AC60D0" w:rsidRDefault="0031601E" w:rsidP="0031601E">
      <w:r w:rsidRPr="009F43E5">
        <w:rPr>
          <w:rFonts w:ascii="ＭＳ 明朝" w:hAnsi="ＭＳ 明朝" w:hint="eastAsia"/>
          <w:sz w:val="22"/>
          <w:szCs w:val="21"/>
        </w:rPr>
        <w:t xml:space="preserve">　添付資料の内容（　　　　　　　　　　　　　　　　　　　　　　　　　　　　　）</w:t>
      </w:r>
    </w:p>
    <w:sectPr w:rsidR="0031601E" w:rsidRPr="00AC60D0" w:rsidSect="0012145B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136" w:rsidRDefault="00B96136">
      <w:r>
        <w:separator/>
      </w:r>
    </w:p>
  </w:endnote>
  <w:endnote w:type="continuationSeparator" w:id="0">
    <w:p w:rsidR="00B96136" w:rsidRDefault="00B9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136" w:rsidRDefault="00B96136">
      <w:r>
        <w:separator/>
      </w:r>
    </w:p>
  </w:footnote>
  <w:footnote w:type="continuationSeparator" w:id="0">
    <w:p w:rsidR="00B96136" w:rsidRDefault="00B96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F9E" w:rsidRPr="00AF44A5" w:rsidRDefault="00F01F9E" w:rsidP="00C912F9">
    <w:pPr>
      <w:pStyle w:val="a3"/>
      <w:jc w:val="right"/>
      <w:rPr>
        <w:rFonts w:ascii="ＭＳ 明朝" w:hAnsi="ＭＳ 明朝"/>
        <w:b/>
      </w:rPr>
    </w:pPr>
    <w:r>
      <w:rPr>
        <w:rFonts w:ascii="ＭＳ 明朝" w:hAnsi="ＭＳ 明朝" w:hint="eastAsia"/>
        <w:b/>
      </w:rPr>
      <w:t>様</w:t>
    </w:r>
    <w:r w:rsidR="002A2936">
      <w:rPr>
        <w:rFonts w:ascii="ＭＳ 明朝" w:hAnsi="ＭＳ 明朝" w:hint="eastAsia"/>
        <w:b/>
      </w:rPr>
      <w:t>式</w:t>
    </w:r>
    <w:r w:rsidR="00750DE8">
      <w:rPr>
        <w:rFonts w:ascii="ＭＳ 明朝" w:hAnsi="ＭＳ 明朝" w:hint="eastAsia"/>
        <w:b/>
      </w:rPr>
      <w:t>１８－２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DE8" w:rsidRDefault="00750DE8" w:rsidP="00750DE8">
    <w:pPr>
      <w:pStyle w:val="a3"/>
      <w:jc w:val="right"/>
    </w:pPr>
    <w:r>
      <w:rPr>
        <w:rFonts w:ascii="ＭＳ 明朝" w:hAnsi="ＭＳ 明朝" w:hint="eastAsia"/>
        <w:b/>
      </w:rPr>
      <w:t>様式１８－１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32E2E"/>
    <w:multiLevelType w:val="hybridMultilevel"/>
    <w:tmpl w:val="8CBCAD3C"/>
    <w:lvl w:ilvl="0" w:tplc="42D44F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D0"/>
    <w:rsid w:val="0012145B"/>
    <w:rsid w:val="00151280"/>
    <w:rsid w:val="00162212"/>
    <w:rsid w:val="002A2936"/>
    <w:rsid w:val="0031601E"/>
    <w:rsid w:val="003B003F"/>
    <w:rsid w:val="00482D33"/>
    <w:rsid w:val="00543464"/>
    <w:rsid w:val="00620B4E"/>
    <w:rsid w:val="00682883"/>
    <w:rsid w:val="006E2160"/>
    <w:rsid w:val="00750DE8"/>
    <w:rsid w:val="008D5144"/>
    <w:rsid w:val="009F43E5"/>
    <w:rsid w:val="00A1048F"/>
    <w:rsid w:val="00AC60D0"/>
    <w:rsid w:val="00B33BDF"/>
    <w:rsid w:val="00B5643C"/>
    <w:rsid w:val="00B96136"/>
    <w:rsid w:val="00C73279"/>
    <w:rsid w:val="00C912F9"/>
    <w:rsid w:val="00EB0D8D"/>
    <w:rsid w:val="00EF4F6E"/>
    <w:rsid w:val="00F0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1702E41"/>
  <w15:chartTrackingRefBased/>
  <w15:docId w15:val="{B1F56BE2-67B0-43A8-9B97-5D9F5FB0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0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C60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C60D0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5">
    <w:name w:val="footer"/>
    <w:basedOn w:val="a"/>
    <w:rsid w:val="00F01F9E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9F43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引き継ぎに係る対応策</vt:lpstr>
      <vt:lpstr>引き継ぎに係る対応策</vt:lpstr>
    </vt:vector>
  </TitlesOfParts>
  <Company>荒川区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引き継ぎに係る対応策</dc:title>
  <dc:subject/>
  <dc:creator>02747049</dc:creator>
  <cp:keywords/>
  <cp:lastModifiedBy>西田 航汰郎</cp:lastModifiedBy>
  <cp:revision>7</cp:revision>
  <cp:lastPrinted>2021-06-11T04:34:00Z</cp:lastPrinted>
  <dcterms:created xsi:type="dcterms:W3CDTF">2021-05-25T07:15:00Z</dcterms:created>
  <dcterms:modified xsi:type="dcterms:W3CDTF">2021-06-17T05:05:00Z</dcterms:modified>
</cp:coreProperties>
</file>